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E681" w14:textId="1D4DBC31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8AC">
        <w:rPr>
          <w:rFonts w:ascii="Times New Roman" w:hAnsi="Times New Roman" w:cs="Times New Roman"/>
          <w:sz w:val="24"/>
          <w:szCs w:val="24"/>
        </w:rPr>
        <w:t>értelmileg akadályozott</w:t>
      </w:r>
      <w:bookmarkStart w:id="0" w:name="_GoBack"/>
      <w:bookmarkEnd w:id="0"/>
      <w:r w:rsidR="00105174">
        <w:rPr>
          <w:rFonts w:ascii="Times New Roman" w:hAnsi="Times New Roman" w:cs="Times New Roman"/>
          <w:sz w:val="24"/>
          <w:szCs w:val="24"/>
        </w:rPr>
        <w:t xml:space="preserve"> (NAT 2020.)</w:t>
      </w:r>
    </w:p>
    <w:p w14:paraId="3014DFD8" w14:textId="05357E90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74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2BDC3A69" w14:textId="7BB87FF2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74">
        <w:rPr>
          <w:rFonts w:ascii="Times New Roman" w:hAnsi="Times New Roman" w:cs="Times New Roman"/>
          <w:sz w:val="24"/>
          <w:szCs w:val="24"/>
        </w:rPr>
        <w:t>Olvasás-írás</w:t>
      </w:r>
    </w:p>
    <w:p w14:paraId="3AB998EC" w14:textId="66FF9D6B" w:rsidR="00BD1BC4" w:rsidRPr="00105174" w:rsidRDefault="00BD1BC4" w:rsidP="00BD1BC4">
      <w:pPr>
        <w:rPr>
          <w:rFonts w:ascii="Times New Roman" w:hAnsi="Times New Roman" w:cs="Times New Roman"/>
          <w:bCs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5174" w:rsidRPr="00105174">
        <w:rPr>
          <w:rFonts w:ascii="Times New Roman" w:hAnsi="Times New Roman" w:cs="Times New Roman"/>
          <w:bCs/>
          <w:sz w:val="24"/>
          <w:szCs w:val="24"/>
        </w:rPr>
        <w:t>írásbeli és szóbeli</w:t>
      </w:r>
    </w:p>
    <w:p w14:paraId="7D2C7A36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2E5959B6" w14:textId="77777777"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14:paraId="34D36AC4" w14:textId="0D7AD97E" w:rsidR="00474746" w:rsidRPr="009E29B8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74" w:rsidRPr="009E29B8">
        <w:rPr>
          <w:rFonts w:ascii="Times New Roman" w:hAnsi="Times New Roman" w:cs="Times New Roman"/>
          <w:color w:val="000000"/>
          <w:sz w:val="24"/>
          <w:szCs w:val="24"/>
        </w:rPr>
        <w:t>Beszédfejlesztés</w:t>
      </w:r>
    </w:p>
    <w:p w14:paraId="2DB3BE44" w14:textId="4F95A631" w:rsidR="00474746" w:rsidRPr="009E29B8" w:rsidRDefault="00474746" w:rsidP="00474746">
      <w:pPr>
        <w:spacing w:after="0"/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>-</w:t>
      </w:r>
      <w:r w:rsidR="00105174" w:rsidRPr="009E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74" w:rsidRPr="009E29B8">
        <w:rPr>
          <w:rFonts w:ascii="Times New Roman" w:hAnsi="Times New Roman" w:cs="Times New Roman"/>
          <w:color w:val="000000"/>
          <w:sz w:val="24"/>
          <w:szCs w:val="24"/>
        </w:rPr>
        <w:t>Térorientációs gyakorlatok</w:t>
      </w:r>
    </w:p>
    <w:p w14:paraId="3B158E54" w14:textId="094D764F" w:rsidR="00105174" w:rsidRPr="009E29B8" w:rsidRDefault="00105174" w:rsidP="00474746">
      <w:pPr>
        <w:spacing w:after="0"/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Betűtanítás</w:t>
      </w:r>
    </w:p>
    <w:p w14:paraId="7BC0744F" w14:textId="0BD08F9A" w:rsidR="00105174" w:rsidRPr="009E29B8" w:rsidRDefault="00105174" w:rsidP="00474746">
      <w:pPr>
        <w:spacing w:after="0"/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Olvasás</w:t>
      </w:r>
    </w:p>
    <w:p w14:paraId="5B21B819" w14:textId="1234BAF2" w:rsidR="00105174" w:rsidRPr="009E29B8" w:rsidRDefault="00105174" w:rsidP="00474746">
      <w:pPr>
        <w:spacing w:after="0"/>
        <w:ind w:left="992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>-</w:t>
      </w:r>
      <w:r w:rsidR="009E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Írás</w:t>
      </w:r>
    </w:p>
    <w:p w14:paraId="49832918" w14:textId="277A4CD7" w:rsidR="00105174" w:rsidRPr="009E29B8" w:rsidRDefault="00105174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29B8" w:rsidRPr="009E29B8">
        <w:rPr>
          <w:rFonts w:ascii="Times New Roman" w:hAnsi="Times New Roman" w:cs="Times New Roman"/>
          <w:color w:val="000000"/>
          <w:sz w:val="24"/>
          <w:szCs w:val="24"/>
        </w:rPr>
        <w:t>Értő olvasás</w:t>
      </w:r>
    </w:p>
    <w:p w14:paraId="6397011B" w14:textId="77777777"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14:paraId="331250CF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7F2E1F86" w14:textId="0C25AE7A" w:rsidR="00A11719" w:rsidRPr="00503F9A" w:rsidRDefault="00BD1BC4" w:rsidP="00A11719">
      <w:pPr>
        <w:pStyle w:val="NormlWeb"/>
        <w:rPr>
          <w:color w:val="000000"/>
        </w:rPr>
      </w:pPr>
      <w:r w:rsidRPr="004E4121">
        <w:rPr>
          <w:b/>
        </w:rPr>
        <w:t xml:space="preserve">Félév: </w:t>
      </w:r>
      <w:r w:rsidR="00A11719" w:rsidRPr="00503F9A">
        <w:rPr>
          <w:color w:val="000000"/>
        </w:rPr>
        <w:t>kedélyállapotok</w:t>
      </w:r>
      <w:r w:rsidR="008F4B64" w:rsidRPr="00503F9A">
        <w:rPr>
          <w:color w:val="000000"/>
        </w:rPr>
        <w:t>, n</w:t>
      </w:r>
      <w:r w:rsidR="00A11719" w:rsidRPr="00503F9A">
        <w:rPr>
          <w:color w:val="000000"/>
        </w:rPr>
        <w:t>apló</w:t>
      </w:r>
      <w:r w:rsidR="008F4B64" w:rsidRPr="00503F9A">
        <w:rPr>
          <w:color w:val="000000"/>
        </w:rPr>
        <w:t>, s</w:t>
      </w:r>
      <w:r w:rsidR="00A11719" w:rsidRPr="00503F9A">
        <w:rPr>
          <w:color w:val="000000"/>
        </w:rPr>
        <w:t>zemélyi adatok</w:t>
      </w:r>
      <w:r w:rsidR="008F4B64" w:rsidRPr="00503F9A">
        <w:rPr>
          <w:color w:val="000000"/>
        </w:rPr>
        <w:t>,</w:t>
      </w:r>
      <w:r w:rsidR="00A11719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l</w:t>
      </w:r>
      <w:r w:rsidR="00A11719" w:rsidRPr="00503F9A">
        <w:rPr>
          <w:color w:val="000000"/>
        </w:rPr>
        <w:t>e-fel, jobbra-balra (közlekedés)</w:t>
      </w:r>
      <w:r w:rsidR="008F4B64" w:rsidRPr="00503F9A">
        <w:rPr>
          <w:color w:val="000000"/>
        </w:rPr>
        <w:t>,</w:t>
      </w:r>
      <w:r w:rsidR="00A11719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c</w:t>
      </w:r>
      <w:r w:rsidR="00A11719" w:rsidRPr="00503F9A">
        <w:rPr>
          <w:color w:val="000000"/>
        </w:rPr>
        <w:t>sere, helycsere</w:t>
      </w:r>
      <w:r w:rsidR="008F4B64" w:rsidRPr="00503F9A">
        <w:rPr>
          <w:color w:val="000000"/>
        </w:rPr>
        <w:t>,</w:t>
      </w:r>
      <w:r w:rsidR="00A11719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k</w:t>
      </w:r>
      <w:r w:rsidR="00A11719" w:rsidRPr="00503F9A">
        <w:rPr>
          <w:color w:val="000000"/>
        </w:rPr>
        <w:t>özel, távolabb, innen, tú</w:t>
      </w:r>
      <w:r w:rsidR="008F4B64" w:rsidRPr="00503F9A">
        <w:rPr>
          <w:color w:val="000000"/>
        </w:rPr>
        <w:t>l, o</w:t>
      </w:r>
      <w:r w:rsidR="00A11719" w:rsidRPr="00503F9A">
        <w:rPr>
          <w:color w:val="000000"/>
        </w:rPr>
        <w:t xml:space="preserve">szlopok, sorok számozása, sorok, széle, közepe, </w:t>
      </w:r>
      <w:r w:rsidR="008F4B64" w:rsidRPr="00503F9A">
        <w:rPr>
          <w:color w:val="000000"/>
        </w:rPr>
        <w:t>s</w:t>
      </w:r>
      <w:r w:rsidR="00A11719" w:rsidRPr="00503F9A">
        <w:rPr>
          <w:color w:val="000000"/>
        </w:rPr>
        <w:t>zavak tartalma, alakja</w:t>
      </w:r>
      <w:r w:rsidR="008F4B64" w:rsidRPr="00503F9A">
        <w:rPr>
          <w:color w:val="000000"/>
        </w:rPr>
        <w:t>,</w:t>
      </w:r>
      <w:r w:rsidR="00A11719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a</w:t>
      </w:r>
      <w:r w:rsidR="00A11719" w:rsidRPr="00503F9A">
        <w:rPr>
          <w:color w:val="000000"/>
        </w:rPr>
        <w:t>zonos alakú szavak, rokon értelmű szavak</w:t>
      </w:r>
      <w:r w:rsidR="008F4B64" w:rsidRPr="00503F9A">
        <w:rPr>
          <w:color w:val="000000"/>
        </w:rPr>
        <w:t>,</w:t>
      </w:r>
      <w:r w:rsidR="00A11719" w:rsidRPr="00503F9A">
        <w:rPr>
          <w:color w:val="000000"/>
        </w:rPr>
        <w:t xml:space="preserve"> kezdő szótag, végződés</w:t>
      </w:r>
      <w:r w:rsidR="008F4B64" w:rsidRPr="00503F9A">
        <w:rPr>
          <w:color w:val="000000"/>
        </w:rPr>
        <w:t>,</w:t>
      </w:r>
      <w:r w:rsidR="00C927CC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u</w:t>
      </w:r>
      <w:r w:rsidR="00C927CC" w:rsidRPr="00503F9A">
        <w:rPr>
          <w:color w:val="000000"/>
        </w:rPr>
        <w:t>tasítások</w:t>
      </w:r>
      <w:r w:rsidR="008F4B64" w:rsidRPr="00503F9A">
        <w:rPr>
          <w:color w:val="000000"/>
        </w:rPr>
        <w:t>,</w:t>
      </w:r>
      <w:r w:rsidR="00C927CC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h</w:t>
      </w:r>
      <w:r w:rsidR="00C927CC" w:rsidRPr="00503F9A">
        <w:rPr>
          <w:color w:val="000000"/>
        </w:rPr>
        <w:t>ang – betű</w:t>
      </w:r>
      <w:r w:rsidR="008F4B64" w:rsidRPr="00503F9A">
        <w:rPr>
          <w:color w:val="000000"/>
        </w:rPr>
        <w:t>,</w:t>
      </w:r>
      <w:r w:rsidR="00C927CC" w:rsidRPr="00503F9A">
        <w:rPr>
          <w:color w:val="000000"/>
        </w:rPr>
        <w:t xml:space="preserve"> </w:t>
      </w:r>
      <w:r w:rsidR="008F4B64" w:rsidRPr="00503F9A">
        <w:rPr>
          <w:color w:val="000000"/>
        </w:rPr>
        <w:t>s</w:t>
      </w:r>
      <w:r w:rsidR="00C927CC" w:rsidRPr="00503F9A">
        <w:rPr>
          <w:color w:val="000000"/>
        </w:rPr>
        <w:t xml:space="preserve">zó, mondat, pont, </w:t>
      </w:r>
      <w:r w:rsidR="008F4B64" w:rsidRPr="00503F9A">
        <w:rPr>
          <w:color w:val="000000"/>
        </w:rPr>
        <w:t>n</w:t>
      </w:r>
      <w:r w:rsidR="00C927CC" w:rsidRPr="00503F9A">
        <w:rPr>
          <w:color w:val="000000"/>
        </w:rPr>
        <w:t>évelő</w:t>
      </w:r>
      <w:r w:rsidR="008F4B64" w:rsidRPr="00503F9A">
        <w:rPr>
          <w:color w:val="000000"/>
        </w:rPr>
        <w:t>,</w:t>
      </w:r>
      <w:r w:rsidR="00C927CC" w:rsidRPr="00503F9A">
        <w:rPr>
          <w:color w:val="000000"/>
        </w:rPr>
        <w:t xml:space="preserve"> </w:t>
      </w:r>
      <w:r w:rsidR="00503F9A" w:rsidRPr="00503F9A">
        <w:rPr>
          <w:color w:val="000000"/>
        </w:rPr>
        <w:t>t</w:t>
      </w:r>
      <w:r w:rsidR="00C927CC" w:rsidRPr="00503F9A">
        <w:rPr>
          <w:color w:val="000000"/>
        </w:rPr>
        <w:t>artalom, szereplők</w:t>
      </w:r>
      <w:r w:rsidR="00503F9A" w:rsidRPr="00503F9A">
        <w:rPr>
          <w:color w:val="000000"/>
        </w:rPr>
        <w:t>,</w:t>
      </w:r>
      <w:r w:rsidR="00C927CC" w:rsidRPr="00503F9A">
        <w:rPr>
          <w:color w:val="000000"/>
        </w:rPr>
        <w:t xml:space="preserve"> </w:t>
      </w:r>
      <w:r w:rsidR="00503F9A" w:rsidRPr="00503F9A">
        <w:rPr>
          <w:color w:val="000000"/>
        </w:rPr>
        <w:t>b</w:t>
      </w:r>
      <w:r w:rsidR="00C927CC" w:rsidRPr="00503F9A">
        <w:rPr>
          <w:color w:val="000000"/>
        </w:rPr>
        <w:t>etűk, szavak, sorok távolsága</w:t>
      </w:r>
      <w:r w:rsidR="00FC019C" w:rsidRPr="00503F9A">
        <w:rPr>
          <w:color w:val="000000"/>
        </w:rPr>
        <w:t xml:space="preserve">, </w:t>
      </w:r>
      <w:r w:rsidR="00503F9A" w:rsidRPr="00503F9A">
        <w:rPr>
          <w:color w:val="000000"/>
        </w:rPr>
        <w:t>t</w:t>
      </w:r>
      <w:r w:rsidR="00FC019C" w:rsidRPr="00503F9A">
        <w:rPr>
          <w:color w:val="000000"/>
        </w:rPr>
        <w:t>ermékek, események, időpontok,</w:t>
      </w:r>
    </w:p>
    <w:p w14:paraId="60B2F388" w14:textId="277C649F"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14:paraId="4C359C8B" w14:textId="77777777"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14:paraId="3FC36F2A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45CC0D81" w14:textId="16699C1D" w:rsidR="00FC019C" w:rsidRPr="00FC019C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019C">
        <w:rPr>
          <w:rFonts w:ascii="Times New Roman" w:hAnsi="Times New Roman" w:cs="Times New Roman"/>
          <w:sz w:val="24"/>
          <w:szCs w:val="24"/>
        </w:rPr>
        <w:t>-</w:t>
      </w:r>
      <w:r w:rsidR="00FC019C" w:rsidRPr="00FC019C">
        <w:rPr>
          <w:rFonts w:ascii="Times New Roman" w:hAnsi="Times New Roman" w:cs="Times New Roman"/>
          <w:sz w:val="24"/>
          <w:szCs w:val="24"/>
        </w:rPr>
        <w:t xml:space="preserve"> </w:t>
      </w:r>
      <w:r w:rsidR="00FC019C"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A tanuló személyi adatait biztosan ismeri. </w:t>
      </w:r>
    </w:p>
    <w:p w14:paraId="21256279" w14:textId="77777777" w:rsid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- Képes saját helyzetéhez képest relációkat megfogalmazni. </w:t>
      </w:r>
    </w:p>
    <w:p w14:paraId="4718A1B2" w14:textId="00283E07" w:rsid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Képes felismerni, kimondani a tanult betűket, szótagokat alkotni és leírni azokat </w:t>
      </w:r>
      <w:proofErr w:type="gramStart"/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diktálás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>után</w:t>
      </w:r>
      <w:proofErr w:type="gramEnd"/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 is.</w:t>
      </w:r>
    </w:p>
    <w:p w14:paraId="742EF914" w14:textId="0DA3A542" w:rsid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Képes szavak elemzésére, betűkártyával való kirakására, másolására, hiányzó betűk pótlására. </w:t>
      </w:r>
    </w:p>
    <w:p w14:paraId="7CBE59ED" w14:textId="6C7DEDA8" w:rsid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Képes önállóan szavakat, rövid mondatokat kiolvasni. </w:t>
      </w:r>
    </w:p>
    <w:p w14:paraId="108A4483" w14:textId="1B6649F6" w:rsid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Képes automatikusan alkalmazni az írás irányát és helyét a vonalközben. </w:t>
      </w:r>
    </w:p>
    <w:p w14:paraId="478C82F6" w14:textId="5888D132" w:rsidR="00BD1BC4" w:rsidRPr="00FC019C" w:rsidRDefault="00FC019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>Képes felismerni a tanult betűket, rövid szavakat önállóan leírni.</w:t>
      </w:r>
    </w:p>
    <w:p w14:paraId="3714265B" w14:textId="77777777"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10395E" w14:textId="77777777"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587594F4" w14:textId="77777777"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14:paraId="1179548F" w14:textId="77777777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Beszédfejlesztés</w:t>
      </w:r>
    </w:p>
    <w:p w14:paraId="76ADAF63" w14:textId="77777777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Térorientációs gyakorlatok</w:t>
      </w:r>
    </w:p>
    <w:p w14:paraId="002E6713" w14:textId="77777777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Betűtanítás</w:t>
      </w:r>
    </w:p>
    <w:p w14:paraId="0F34EBFE" w14:textId="77777777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Olvasás</w:t>
      </w:r>
    </w:p>
    <w:p w14:paraId="7C4E2991" w14:textId="016BED42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Írás</w:t>
      </w:r>
    </w:p>
    <w:p w14:paraId="5D9D9405" w14:textId="77777777" w:rsidR="009E29B8" w:rsidRPr="009E29B8" w:rsidRDefault="009E29B8" w:rsidP="009E29B8">
      <w:pPr>
        <w:pStyle w:val="Listaszerbekezds"/>
        <w:spacing w:after="0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9E29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9B8">
        <w:rPr>
          <w:rFonts w:ascii="Times New Roman" w:hAnsi="Times New Roman" w:cs="Times New Roman"/>
          <w:color w:val="000000"/>
          <w:sz w:val="24"/>
          <w:szCs w:val="24"/>
        </w:rPr>
        <w:t>Értő olvasás</w:t>
      </w:r>
    </w:p>
    <w:p w14:paraId="796DC36E" w14:textId="77777777"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02EF50FF" w14:textId="77777777"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3202E7D5" w14:textId="74F8BAA7" w:rsidR="00474746" w:rsidRPr="00503F9A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lastRenderedPageBreak/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A1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>égen, most, majd (igeidők)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>érdő névmások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>érdezés és felelés, társalgás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önálló munka, önálló ellenőrzés, türelem, kitartás, vízszintes és függőleges feliratok, keresztrejtvény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>zabály (mit írnánk nagybetűvel?)</w:t>
      </w:r>
      <w:r w:rsidR="00212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2368" w:rsidRPr="00503F9A">
        <w:rPr>
          <w:rFonts w:ascii="Times New Roman" w:hAnsi="Times New Roman" w:cs="Times New Roman"/>
          <w:color w:val="000000"/>
          <w:sz w:val="24"/>
          <w:szCs w:val="24"/>
        </w:rPr>
        <w:t>mondat, pont, névelő, mondat fajtái</w:t>
      </w:r>
      <w:proofErr w:type="gramStart"/>
      <w:r w:rsidR="00DD2368" w:rsidRPr="00503F9A">
        <w:rPr>
          <w:rFonts w:ascii="Times New Roman" w:hAnsi="Times New Roman" w:cs="Times New Roman"/>
          <w:color w:val="000000"/>
          <w:sz w:val="24"/>
          <w:szCs w:val="24"/>
        </w:rPr>
        <w:t>: .</w:t>
      </w:r>
      <w:proofErr w:type="gramEnd"/>
      <w:r w:rsidR="00DD2368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? !  mondat szabályai szóban, írásban, mondat eleje, vége,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11719" w:rsidRPr="00503F9A">
        <w:rPr>
          <w:rFonts w:ascii="Times New Roman" w:hAnsi="Times New Roman" w:cs="Times New Roman"/>
          <w:color w:val="000000"/>
          <w:sz w:val="24"/>
          <w:szCs w:val="24"/>
        </w:rPr>
        <w:t>ülönböző érzelmek</w:t>
      </w:r>
      <w:r w:rsidR="00A41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últ, jelen és jövő idejű cselekvések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lőbb, később, ok, előzmény, következmény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ely, helyszín</w:t>
      </w:r>
      <w:r w:rsidR="00212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helymeghatározások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etűk, szavak, sorok távolsága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9A" w:rsidRPr="00503F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927CC" w:rsidRPr="00503F9A">
        <w:rPr>
          <w:rFonts w:ascii="Times New Roman" w:hAnsi="Times New Roman" w:cs="Times New Roman"/>
          <w:color w:val="000000"/>
          <w:sz w:val="24"/>
          <w:szCs w:val="24"/>
        </w:rPr>
        <w:t>zabályos, szabálytalan formák</w:t>
      </w:r>
      <w:r w:rsidR="00FC019C" w:rsidRPr="00503F9A">
        <w:rPr>
          <w:rFonts w:ascii="Times New Roman" w:hAnsi="Times New Roman" w:cs="Times New Roman"/>
          <w:color w:val="000000"/>
          <w:sz w:val="24"/>
          <w:szCs w:val="24"/>
        </w:rPr>
        <w:t xml:space="preserve">, olcsó, drága, hozzávaló, főzési idő, forrás, keverés, </w:t>
      </w:r>
    </w:p>
    <w:p w14:paraId="34849BC4" w14:textId="77777777"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88053" w14:textId="77777777"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FCCFE" w14:textId="59AF66E3" w:rsidR="00BD1BC4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75F81CE6" w14:textId="350BF3B2" w:rsidR="00A41DAD" w:rsidRPr="00FC019C" w:rsidRDefault="00A41DAD" w:rsidP="00A41DA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A tanuló személyi adatait biztosan ismeri. </w:t>
      </w:r>
    </w:p>
    <w:p w14:paraId="349AFD1C" w14:textId="251F18ED" w:rsidR="00A41DAD" w:rsidRDefault="00A41DAD" w:rsidP="00A41DA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019C">
        <w:rPr>
          <w:rFonts w:ascii="Times New Roman" w:hAnsi="Times New Roman" w:cs="Times New Roman"/>
          <w:color w:val="000000"/>
          <w:sz w:val="24"/>
          <w:szCs w:val="24"/>
        </w:rPr>
        <w:t xml:space="preserve">Képes saját helyzetéhez képest relációkat megfogalmazni. </w:t>
      </w:r>
    </w:p>
    <w:p w14:paraId="1EA7E1C6" w14:textId="66838BC3" w:rsidR="00BD1BC4" w:rsidRPr="008F4B64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>Képes a helyzetnek megfelelő bővített mondatokat, kérdéseket, válaszokat alkotni.</w:t>
      </w:r>
    </w:p>
    <w:p w14:paraId="298D36EF" w14:textId="56EAE16B" w:rsidR="00BD1BC4" w:rsidRPr="008F4B64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B64">
        <w:rPr>
          <w:rFonts w:ascii="Times New Roman" w:hAnsi="Times New Roman" w:cs="Times New Roman"/>
          <w:sz w:val="24"/>
          <w:szCs w:val="24"/>
        </w:rPr>
        <w:t xml:space="preserve">- </w:t>
      </w:r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 xml:space="preserve">Képes felismerni, kimondani a tanult betűket, szótagokat alkotni és leírni azokat diktálás </w:t>
      </w:r>
      <w:proofErr w:type="gramStart"/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 xml:space="preserve">után </w:t>
      </w:r>
      <w:r w:rsidR="008F4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919BC" w14:textId="77777777" w:rsidR="008F4B64" w:rsidRPr="008F4B64" w:rsidRDefault="00BD1BC4" w:rsidP="00FC019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4B64">
        <w:rPr>
          <w:rFonts w:ascii="Times New Roman" w:hAnsi="Times New Roman" w:cs="Times New Roman"/>
          <w:sz w:val="24"/>
          <w:szCs w:val="24"/>
        </w:rPr>
        <w:t xml:space="preserve">- </w:t>
      </w:r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 xml:space="preserve">Képes rövid mondatokat alkotni és leírni azokat a mondatalkotás szabályainak betartásával. </w:t>
      </w:r>
    </w:p>
    <w:p w14:paraId="3516D4EF" w14:textId="11892F5E" w:rsidR="00FC019C" w:rsidRPr="008F4B64" w:rsidRDefault="008F4B64" w:rsidP="00FC019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019C" w:rsidRPr="008F4B64">
        <w:rPr>
          <w:rFonts w:ascii="Times New Roman" w:hAnsi="Times New Roman" w:cs="Times New Roman"/>
          <w:color w:val="000000"/>
          <w:sz w:val="24"/>
          <w:szCs w:val="24"/>
        </w:rPr>
        <w:t>Képes felismerni a tanult betűket, rövid szavakat önállóan leírni.</w:t>
      </w:r>
    </w:p>
    <w:p w14:paraId="298125AC" w14:textId="47F3A380" w:rsidR="00BD1BC4" w:rsidRPr="008F4B64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EF169" w14:textId="77777777" w:rsidR="00C21666" w:rsidRPr="008F4B64" w:rsidRDefault="00C21666">
      <w:pPr>
        <w:rPr>
          <w:rFonts w:ascii="Times New Roman" w:hAnsi="Times New Roman" w:cs="Times New Roman"/>
          <w:sz w:val="24"/>
          <w:szCs w:val="24"/>
        </w:rPr>
      </w:pPr>
    </w:p>
    <w:sectPr w:rsidR="00C21666" w:rsidRPr="008F4B64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3BA"/>
    <w:multiLevelType w:val="hybridMultilevel"/>
    <w:tmpl w:val="D6F02FCA"/>
    <w:lvl w:ilvl="0" w:tplc="887EB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6028C3"/>
    <w:multiLevelType w:val="hybridMultilevel"/>
    <w:tmpl w:val="BF8AC90E"/>
    <w:lvl w:ilvl="0" w:tplc="FB687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05174"/>
    <w:rsid w:val="00212CE4"/>
    <w:rsid w:val="004058AC"/>
    <w:rsid w:val="00474746"/>
    <w:rsid w:val="00503F9A"/>
    <w:rsid w:val="008F4B64"/>
    <w:rsid w:val="009E29B8"/>
    <w:rsid w:val="00A11719"/>
    <w:rsid w:val="00A41DAD"/>
    <w:rsid w:val="00BD1BC4"/>
    <w:rsid w:val="00C21666"/>
    <w:rsid w:val="00C927CC"/>
    <w:rsid w:val="00DD2368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262A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1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2022-01-13T13:56:00Z</dcterms:created>
  <dcterms:modified xsi:type="dcterms:W3CDTF">2022-01-24T21:48:00Z</dcterms:modified>
</cp:coreProperties>
</file>