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C4" w:rsidRPr="00DC6433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DC6433">
        <w:rPr>
          <w:rFonts w:ascii="Times New Roman" w:hAnsi="Times New Roman" w:cs="Times New Roman"/>
          <w:b/>
          <w:sz w:val="24"/>
          <w:szCs w:val="24"/>
        </w:rPr>
        <w:t>Tanterv</w:t>
      </w:r>
      <w:proofErr w:type="gramStart"/>
      <w:r w:rsidRPr="00DC6433">
        <w:rPr>
          <w:rFonts w:ascii="Times New Roman" w:hAnsi="Times New Roman" w:cs="Times New Roman"/>
          <w:b/>
          <w:sz w:val="24"/>
          <w:szCs w:val="24"/>
        </w:rPr>
        <w:t>:</w:t>
      </w:r>
      <w:r w:rsidRPr="00DC6433">
        <w:rPr>
          <w:rFonts w:ascii="Times New Roman" w:hAnsi="Times New Roman" w:cs="Times New Roman"/>
          <w:sz w:val="24"/>
          <w:szCs w:val="24"/>
        </w:rPr>
        <w:t xml:space="preserve"> </w:t>
      </w:r>
      <w:r w:rsidR="00EF0700" w:rsidRPr="00DC6433">
        <w:rPr>
          <w:rFonts w:ascii="Times New Roman" w:hAnsi="Times New Roman" w:cs="Times New Roman"/>
          <w:sz w:val="24"/>
          <w:szCs w:val="24"/>
        </w:rPr>
        <w:t xml:space="preserve"> T</w:t>
      </w:r>
      <w:r w:rsidR="00606C0F" w:rsidRPr="00DC6433">
        <w:rPr>
          <w:rFonts w:ascii="Times New Roman" w:hAnsi="Times New Roman" w:cs="Times New Roman"/>
          <w:sz w:val="24"/>
          <w:szCs w:val="24"/>
        </w:rPr>
        <w:t>anulásban</w:t>
      </w:r>
      <w:proofErr w:type="gramEnd"/>
      <w:r w:rsidR="00606C0F" w:rsidRPr="00DC6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C0F" w:rsidRPr="00DC6433">
        <w:rPr>
          <w:rFonts w:ascii="Times New Roman" w:hAnsi="Times New Roman" w:cs="Times New Roman"/>
          <w:sz w:val="24"/>
          <w:szCs w:val="24"/>
        </w:rPr>
        <w:t>akadályozottak</w:t>
      </w:r>
      <w:proofErr w:type="spellEnd"/>
      <w:r w:rsidR="004E69C3">
        <w:rPr>
          <w:rFonts w:ascii="Times New Roman" w:hAnsi="Times New Roman" w:cs="Times New Roman"/>
          <w:sz w:val="24"/>
          <w:szCs w:val="24"/>
        </w:rPr>
        <w:t xml:space="preserve"> ( NAT 2020)</w:t>
      </w:r>
    </w:p>
    <w:p w:rsidR="00BD1BC4" w:rsidRPr="00DC6433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DC6433">
        <w:rPr>
          <w:rFonts w:ascii="Times New Roman" w:hAnsi="Times New Roman" w:cs="Times New Roman"/>
          <w:b/>
          <w:sz w:val="24"/>
          <w:szCs w:val="24"/>
        </w:rPr>
        <w:t>Évfolyam</w:t>
      </w:r>
      <w:proofErr w:type="gramStart"/>
      <w:r w:rsidRPr="00DC6433">
        <w:rPr>
          <w:rFonts w:ascii="Times New Roman" w:hAnsi="Times New Roman" w:cs="Times New Roman"/>
          <w:b/>
          <w:sz w:val="24"/>
          <w:szCs w:val="24"/>
        </w:rPr>
        <w:t>:</w:t>
      </w:r>
      <w:r w:rsidRPr="00DC6433">
        <w:rPr>
          <w:rFonts w:ascii="Times New Roman" w:hAnsi="Times New Roman" w:cs="Times New Roman"/>
          <w:sz w:val="24"/>
          <w:szCs w:val="24"/>
        </w:rPr>
        <w:t xml:space="preserve"> </w:t>
      </w:r>
      <w:r w:rsidR="00606C0F" w:rsidRPr="00DC6433">
        <w:rPr>
          <w:rFonts w:ascii="Times New Roman" w:hAnsi="Times New Roman" w:cs="Times New Roman"/>
          <w:sz w:val="24"/>
          <w:szCs w:val="24"/>
        </w:rPr>
        <w:t xml:space="preserve"> 6</w:t>
      </w:r>
      <w:proofErr w:type="gramEnd"/>
      <w:r w:rsidR="00606C0F" w:rsidRPr="00DC6433">
        <w:rPr>
          <w:rFonts w:ascii="Times New Roman" w:hAnsi="Times New Roman" w:cs="Times New Roman"/>
          <w:sz w:val="24"/>
          <w:szCs w:val="24"/>
        </w:rPr>
        <w:t>.o.</w:t>
      </w:r>
    </w:p>
    <w:p w:rsidR="00BD1BC4" w:rsidRPr="00DC6433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DC6433">
        <w:rPr>
          <w:rFonts w:ascii="Times New Roman" w:hAnsi="Times New Roman" w:cs="Times New Roman"/>
          <w:b/>
          <w:sz w:val="24"/>
          <w:szCs w:val="24"/>
        </w:rPr>
        <w:t>Tantárgy</w:t>
      </w:r>
      <w:proofErr w:type="gramStart"/>
      <w:r w:rsidRPr="00DC6433">
        <w:rPr>
          <w:rFonts w:ascii="Times New Roman" w:hAnsi="Times New Roman" w:cs="Times New Roman"/>
          <w:b/>
          <w:sz w:val="24"/>
          <w:szCs w:val="24"/>
        </w:rPr>
        <w:t>:</w:t>
      </w:r>
      <w:r w:rsidRPr="00DC6433">
        <w:rPr>
          <w:rFonts w:ascii="Times New Roman" w:hAnsi="Times New Roman" w:cs="Times New Roman"/>
          <w:sz w:val="24"/>
          <w:szCs w:val="24"/>
        </w:rPr>
        <w:t xml:space="preserve"> </w:t>
      </w:r>
      <w:r w:rsidR="00EF0700" w:rsidRPr="00DC6433">
        <w:rPr>
          <w:rFonts w:ascii="Times New Roman" w:hAnsi="Times New Roman" w:cs="Times New Roman"/>
          <w:sz w:val="24"/>
          <w:szCs w:val="24"/>
        </w:rPr>
        <w:t xml:space="preserve"> T</w:t>
      </w:r>
      <w:r w:rsidR="00606C0F" w:rsidRPr="00DC6433">
        <w:rPr>
          <w:rFonts w:ascii="Times New Roman" w:hAnsi="Times New Roman" w:cs="Times New Roman"/>
          <w:sz w:val="24"/>
          <w:szCs w:val="24"/>
        </w:rPr>
        <w:t>ermészettudomány</w:t>
      </w:r>
      <w:proofErr w:type="gramEnd"/>
    </w:p>
    <w:p w:rsidR="00BD1BC4" w:rsidRPr="00DC6433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DC6433">
        <w:rPr>
          <w:rFonts w:ascii="Times New Roman" w:hAnsi="Times New Roman" w:cs="Times New Roman"/>
          <w:b/>
          <w:sz w:val="24"/>
          <w:szCs w:val="24"/>
        </w:rPr>
        <w:t>Vizsgáztatás módja</w:t>
      </w:r>
      <w:proofErr w:type="gramStart"/>
      <w:r w:rsidRPr="00DC643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06C0F" w:rsidRPr="00DC64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C0F" w:rsidRPr="00DC6433">
        <w:rPr>
          <w:rFonts w:ascii="Times New Roman" w:hAnsi="Times New Roman" w:cs="Times New Roman"/>
          <w:sz w:val="24"/>
          <w:szCs w:val="24"/>
        </w:rPr>
        <w:t>szóbeli</w:t>
      </w:r>
      <w:proofErr w:type="gramEnd"/>
    </w:p>
    <w:p w:rsidR="00817FE5" w:rsidRPr="00DC6433" w:rsidRDefault="00817FE5" w:rsidP="00BD1BC4">
      <w:pPr>
        <w:rPr>
          <w:rFonts w:ascii="Times New Roman" w:hAnsi="Times New Roman" w:cs="Times New Roman"/>
          <w:b/>
          <w:sz w:val="24"/>
          <w:szCs w:val="24"/>
        </w:rPr>
      </w:pPr>
    </w:p>
    <w:p w:rsidR="00BD1BC4" w:rsidRPr="00DC6433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DC6433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DC6433" w:rsidRDefault="00BD1BC4" w:rsidP="00BD1BC4">
      <w:pPr>
        <w:pStyle w:val="Listaszerbekezds"/>
        <w:numPr>
          <w:ilvl w:val="0"/>
          <w:numId w:val="2"/>
        </w:numPr>
        <w:ind w:left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C6433">
        <w:rPr>
          <w:rFonts w:ascii="Times New Roman" w:hAnsi="Times New Roman" w:cs="Times New Roman"/>
          <w:b/>
          <w:i/>
          <w:sz w:val="24"/>
          <w:szCs w:val="24"/>
          <w:u w:val="single"/>
        </w:rPr>
        <w:t>Félév:</w:t>
      </w:r>
    </w:p>
    <w:p w:rsidR="00474746" w:rsidRPr="00DC6433" w:rsidRDefault="00474746" w:rsidP="00474746">
      <w:pPr>
        <w:pStyle w:val="Listaszerbekezds"/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 w:rsidRPr="00DC6433">
        <w:rPr>
          <w:rFonts w:ascii="Times New Roman" w:hAnsi="Times New Roman" w:cs="Times New Roman"/>
          <w:b/>
          <w:sz w:val="24"/>
          <w:szCs w:val="24"/>
        </w:rPr>
        <w:t>-</w:t>
      </w:r>
      <w:r w:rsidR="00B11A18" w:rsidRPr="00DC64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11A18" w:rsidRPr="00DC6433">
        <w:rPr>
          <w:rFonts w:ascii="Times New Roman" w:eastAsia="Calibri" w:hAnsi="Times New Roman" w:cs="Times New Roman"/>
          <w:sz w:val="24"/>
          <w:szCs w:val="24"/>
        </w:rPr>
        <w:t xml:space="preserve">Anyag, energia, </w:t>
      </w:r>
      <w:proofErr w:type="gramStart"/>
      <w:r w:rsidR="00B11A18" w:rsidRPr="00DC6433">
        <w:rPr>
          <w:rFonts w:ascii="Times New Roman" w:eastAsia="Calibri" w:hAnsi="Times New Roman" w:cs="Times New Roman"/>
          <w:sz w:val="24"/>
          <w:szCs w:val="24"/>
        </w:rPr>
        <w:t>információ</w:t>
      </w:r>
      <w:proofErr w:type="gramEnd"/>
    </w:p>
    <w:p w:rsidR="008158F3" w:rsidRPr="00DC6433" w:rsidRDefault="00474746" w:rsidP="00474746">
      <w:pPr>
        <w:spacing w:after="0"/>
        <w:ind w:left="992"/>
        <w:rPr>
          <w:rFonts w:ascii="Times New Roman" w:eastAsia="Calibri" w:hAnsi="Times New Roman" w:cs="Times New Roman"/>
          <w:sz w:val="24"/>
          <w:szCs w:val="24"/>
        </w:rPr>
      </w:pPr>
      <w:r w:rsidRPr="00DC6433">
        <w:rPr>
          <w:rFonts w:ascii="Times New Roman" w:hAnsi="Times New Roman" w:cs="Times New Roman"/>
          <w:sz w:val="24"/>
          <w:szCs w:val="24"/>
        </w:rPr>
        <w:t>-</w:t>
      </w:r>
      <w:r w:rsidR="00D86154" w:rsidRPr="00DC6433">
        <w:rPr>
          <w:rFonts w:ascii="Times New Roman" w:eastAsia="Cambria" w:hAnsi="Times New Roman" w:cs="Times New Roman"/>
          <w:smallCaps/>
          <w:color w:val="0070C0"/>
          <w:sz w:val="24"/>
          <w:szCs w:val="24"/>
        </w:rPr>
        <w:t xml:space="preserve"> </w:t>
      </w:r>
      <w:r w:rsidR="00D86154" w:rsidRPr="00DC6433">
        <w:rPr>
          <w:rFonts w:ascii="Times New Roman" w:eastAsia="Calibri" w:hAnsi="Times New Roman" w:cs="Times New Roman"/>
          <w:sz w:val="24"/>
          <w:szCs w:val="24"/>
        </w:rPr>
        <w:t>Rendszerek</w:t>
      </w:r>
      <w:r w:rsidR="008158F3" w:rsidRPr="00DC64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74746" w:rsidRPr="00DC6433" w:rsidRDefault="008158F3" w:rsidP="00474746">
      <w:pPr>
        <w:spacing w:after="0"/>
        <w:ind w:left="992"/>
        <w:rPr>
          <w:rFonts w:ascii="Times New Roman" w:eastAsia="Calibri" w:hAnsi="Times New Roman" w:cs="Times New Roman"/>
          <w:sz w:val="24"/>
          <w:szCs w:val="24"/>
        </w:rPr>
      </w:pPr>
      <w:r w:rsidRPr="00DC6433">
        <w:rPr>
          <w:rFonts w:ascii="Times New Roman" w:hAnsi="Times New Roman" w:cs="Times New Roman"/>
          <w:sz w:val="24"/>
          <w:szCs w:val="24"/>
        </w:rPr>
        <w:t>-</w:t>
      </w:r>
      <w:r w:rsidRPr="00DC6433">
        <w:rPr>
          <w:rFonts w:ascii="Times New Roman" w:eastAsia="Calibri" w:hAnsi="Times New Roman" w:cs="Times New Roman"/>
          <w:sz w:val="24"/>
          <w:szCs w:val="24"/>
        </w:rPr>
        <w:t xml:space="preserve"> Felépítés és működés kapcsolata</w:t>
      </w:r>
    </w:p>
    <w:p w:rsidR="008158F3" w:rsidRPr="00DC6433" w:rsidRDefault="00331105" w:rsidP="00474746">
      <w:pPr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 w:rsidRPr="00DC6433">
        <w:rPr>
          <w:rFonts w:ascii="Times New Roman" w:eastAsia="Calibri" w:hAnsi="Times New Roman" w:cs="Times New Roman"/>
          <w:sz w:val="24"/>
          <w:szCs w:val="24"/>
        </w:rPr>
        <w:t>- Állandóság, változás</w:t>
      </w:r>
    </w:p>
    <w:p w:rsidR="00474746" w:rsidRPr="00DC6433" w:rsidRDefault="005225BD" w:rsidP="00474746">
      <w:pPr>
        <w:spacing w:after="0"/>
        <w:ind w:left="992"/>
        <w:rPr>
          <w:rFonts w:ascii="Times New Roman" w:eastAsia="Calibri" w:hAnsi="Times New Roman" w:cs="Times New Roman"/>
          <w:sz w:val="24"/>
          <w:szCs w:val="24"/>
        </w:rPr>
      </w:pPr>
      <w:r w:rsidRPr="00DC6433">
        <w:rPr>
          <w:rFonts w:ascii="Times New Roman" w:eastAsia="Calibri" w:hAnsi="Times New Roman" w:cs="Times New Roman"/>
          <w:sz w:val="24"/>
          <w:szCs w:val="24"/>
        </w:rPr>
        <w:t>Az ember megismerése és egészsége</w:t>
      </w:r>
    </w:p>
    <w:p w:rsidR="00817FE5" w:rsidRPr="00DC6433" w:rsidRDefault="00817FE5" w:rsidP="00474746">
      <w:pPr>
        <w:spacing w:after="0"/>
        <w:ind w:left="992"/>
        <w:rPr>
          <w:rFonts w:ascii="Times New Roman" w:hAnsi="Times New Roman" w:cs="Times New Roman"/>
          <w:sz w:val="24"/>
          <w:szCs w:val="24"/>
        </w:rPr>
      </w:pPr>
    </w:p>
    <w:p w:rsidR="00BD1BC4" w:rsidRPr="00DC6433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DC6433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B11A18" w:rsidRPr="00DC6433" w:rsidRDefault="00B11A18" w:rsidP="00BD1BC4">
      <w:pPr>
        <w:rPr>
          <w:rFonts w:ascii="Times New Roman" w:eastAsia="Times New Roman" w:hAnsi="Times New Roman" w:cs="Times New Roman"/>
          <w:sz w:val="24"/>
          <w:szCs w:val="24"/>
        </w:rPr>
      </w:pPr>
      <w:r w:rsidRPr="00DC6433">
        <w:rPr>
          <w:rFonts w:ascii="Times New Roman" w:eastAsia="Times New Roman" w:hAnsi="Times New Roman" w:cs="Times New Roman"/>
          <w:sz w:val="24"/>
          <w:szCs w:val="24"/>
        </w:rPr>
        <w:t xml:space="preserve">Anyagi tulajdonság, megmunkálhatóság, kölcsönhatás, mértékegység, energiafajta, energiaforrás, </w:t>
      </w:r>
      <w:proofErr w:type="gramStart"/>
      <w:r w:rsidRPr="00DC6433">
        <w:rPr>
          <w:rFonts w:ascii="Times New Roman" w:eastAsia="Times New Roman" w:hAnsi="Times New Roman" w:cs="Times New Roman"/>
          <w:sz w:val="24"/>
          <w:szCs w:val="24"/>
        </w:rPr>
        <w:t>információs</w:t>
      </w:r>
      <w:proofErr w:type="gramEnd"/>
      <w:r w:rsidRPr="00DC6433">
        <w:rPr>
          <w:rFonts w:ascii="Times New Roman" w:eastAsia="Times New Roman" w:hAnsi="Times New Roman" w:cs="Times New Roman"/>
          <w:sz w:val="24"/>
          <w:szCs w:val="24"/>
        </w:rPr>
        <w:t xml:space="preserve"> jel, jelrendszer</w:t>
      </w:r>
    </w:p>
    <w:p w:rsidR="00B11A18" w:rsidRPr="00DC6433" w:rsidRDefault="00D86154" w:rsidP="00BD1BC4">
      <w:pPr>
        <w:rPr>
          <w:rFonts w:ascii="Times New Roman" w:eastAsiaTheme="majorEastAsia" w:hAnsi="Times New Roman" w:cs="Times New Roman"/>
          <w:iCs/>
          <w:sz w:val="24"/>
          <w:szCs w:val="24"/>
        </w:rPr>
      </w:pPr>
      <w:proofErr w:type="gramStart"/>
      <w:r w:rsidRPr="00DC6433">
        <w:rPr>
          <w:rFonts w:ascii="Times New Roman" w:eastAsiaTheme="majorEastAsia" w:hAnsi="Times New Roman" w:cs="Times New Roman"/>
          <w:iCs/>
          <w:sz w:val="24"/>
          <w:szCs w:val="24"/>
        </w:rPr>
        <w:t>térkép</w:t>
      </w:r>
      <w:proofErr w:type="gramEnd"/>
      <w:r w:rsidRPr="00DC6433">
        <w:rPr>
          <w:rFonts w:ascii="Times New Roman" w:eastAsiaTheme="majorEastAsia" w:hAnsi="Times New Roman" w:cs="Times New Roman"/>
          <w:iCs/>
          <w:sz w:val="24"/>
          <w:szCs w:val="24"/>
        </w:rPr>
        <w:t>, földgömb, iránytű, tájolás, világtáj, térképjel, időmérés</w:t>
      </w:r>
    </w:p>
    <w:p w:rsidR="008158F3" w:rsidRPr="00DC6433" w:rsidRDefault="00B059F8" w:rsidP="00BD1BC4">
      <w:pPr>
        <w:rPr>
          <w:rFonts w:ascii="Times New Roman" w:eastAsiaTheme="majorEastAsia" w:hAnsi="Times New Roman" w:cs="Times New Roman"/>
          <w:iCs/>
          <w:sz w:val="24"/>
          <w:szCs w:val="24"/>
        </w:rPr>
      </w:pPr>
      <w:proofErr w:type="gramStart"/>
      <w:r w:rsidRPr="00DC6433">
        <w:rPr>
          <w:rFonts w:ascii="Times New Roman" w:eastAsiaTheme="majorEastAsia" w:hAnsi="Times New Roman" w:cs="Times New Roman"/>
          <w:iCs/>
          <w:sz w:val="24"/>
          <w:szCs w:val="24"/>
        </w:rPr>
        <w:t>bolygó</w:t>
      </w:r>
      <w:proofErr w:type="gramEnd"/>
      <w:r w:rsidRPr="00DC6433">
        <w:rPr>
          <w:rFonts w:ascii="Times New Roman" w:eastAsiaTheme="majorEastAsia" w:hAnsi="Times New Roman" w:cs="Times New Roman"/>
          <w:iCs/>
          <w:sz w:val="24"/>
          <w:szCs w:val="24"/>
        </w:rPr>
        <w:t xml:space="preserve">, csillag, galaxis, Naprendszer, Nap, Föld, tengelyforgás, keringés, </w:t>
      </w:r>
      <w:proofErr w:type="spellStart"/>
      <w:r w:rsidRPr="00DC6433">
        <w:rPr>
          <w:rFonts w:ascii="Times New Roman" w:eastAsiaTheme="majorEastAsia" w:hAnsi="Times New Roman" w:cs="Times New Roman"/>
          <w:iCs/>
          <w:sz w:val="24"/>
          <w:szCs w:val="24"/>
        </w:rPr>
        <w:t>geoid</w:t>
      </w:r>
      <w:proofErr w:type="spellEnd"/>
      <w:r w:rsidRPr="00DC6433">
        <w:rPr>
          <w:rFonts w:ascii="Times New Roman" w:eastAsiaTheme="majorEastAsia" w:hAnsi="Times New Roman" w:cs="Times New Roman"/>
          <w:iCs/>
          <w:sz w:val="24"/>
          <w:szCs w:val="24"/>
        </w:rPr>
        <w:t>, ellipszis alakú pálya</w:t>
      </w:r>
    </w:p>
    <w:p w:rsidR="00B059F8" w:rsidRPr="00DC6433" w:rsidRDefault="00EE550B" w:rsidP="00BD1BC4">
      <w:pPr>
        <w:rPr>
          <w:rFonts w:ascii="Times New Roman" w:eastAsia="Times New Roman" w:hAnsi="Times New Roman" w:cs="Times New Roman"/>
          <w:sz w:val="24"/>
          <w:szCs w:val="24"/>
        </w:rPr>
      </w:pPr>
      <w:r w:rsidRPr="00DC6433">
        <w:rPr>
          <w:rFonts w:ascii="Times New Roman" w:eastAsia="Times New Roman" w:hAnsi="Times New Roman" w:cs="Times New Roman"/>
          <w:sz w:val="24"/>
          <w:szCs w:val="24"/>
        </w:rPr>
        <w:t>Minőségi és mennyiségi tulajdonság, mérőeszköz, fizikai, kémiai, biológiai változás, termékkészítési folyamat, újrahasznosítás, információfeldolgozás</w:t>
      </w:r>
    </w:p>
    <w:p w:rsidR="00EE550B" w:rsidRPr="00DC6433" w:rsidRDefault="00554AF5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DC6433">
        <w:rPr>
          <w:rFonts w:ascii="Times New Roman" w:eastAsia="Times New Roman" w:hAnsi="Times New Roman" w:cs="Times New Roman"/>
          <w:sz w:val="24"/>
          <w:szCs w:val="24"/>
        </w:rPr>
        <w:t>Testméret, testalkat, tápanyag, testi és érzékszervi sérülés, járvány és fertőzés, betegség, elsősegélynyújtás, gyógyítási mód, magatartás</w:t>
      </w:r>
    </w:p>
    <w:p w:rsidR="00817FE5" w:rsidRPr="00DC6433" w:rsidRDefault="00817FE5" w:rsidP="00BD1BC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74746" w:rsidRPr="00DC6433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DC6433">
        <w:rPr>
          <w:rFonts w:ascii="Times New Roman" w:hAnsi="Times New Roman" w:cs="Times New Roman"/>
          <w:b/>
          <w:sz w:val="24"/>
          <w:szCs w:val="24"/>
        </w:rPr>
        <w:t xml:space="preserve">Félév: </w:t>
      </w:r>
    </w:p>
    <w:p w:rsidR="00BD1BC4" w:rsidRPr="00DC6433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DC6433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BD1BC4" w:rsidRPr="00DC6433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C6433">
        <w:rPr>
          <w:rFonts w:ascii="Times New Roman" w:hAnsi="Times New Roman" w:cs="Times New Roman"/>
          <w:sz w:val="24"/>
          <w:szCs w:val="24"/>
        </w:rPr>
        <w:t>-</w:t>
      </w:r>
      <w:r w:rsidR="00F212D2" w:rsidRPr="00DC6433">
        <w:rPr>
          <w:rFonts w:ascii="Times New Roman" w:hAnsi="Times New Roman" w:cs="Times New Roman"/>
          <w:sz w:val="24"/>
          <w:szCs w:val="24"/>
        </w:rPr>
        <w:t>Legyenek alapvető ismeretei a keverékekről, oldatokról.</w:t>
      </w:r>
    </w:p>
    <w:p w:rsidR="00474746" w:rsidRPr="00DC6433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C6433">
        <w:rPr>
          <w:rFonts w:ascii="Times New Roman" w:hAnsi="Times New Roman" w:cs="Times New Roman"/>
          <w:sz w:val="24"/>
          <w:szCs w:val="24"/>
        </w:rPr>
        <w:t>-</w:t>
      </w:r>
      <w:r w:rsidR="00096E5D" w:rsidRPr="00DC64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6E5D" w:rsidRPr="00DC6433">
        <w:rPr>
          <w:rFonts w:ascii="Times New Roman" w:hAnsi="Times New Roman" w:cs="Times New Roman"/>
          <w:sz w:val="24"/>
          <w:szCs w:val="24"/>
        </w:rPr>
        <w:t>Ismerje  az</w:t>
      </w:r>
      <w:proofErr w:type="gramEnd"/>
      <w:r w:rsidR="00096E5D" w:rsidRPr="00DC6433">
        <w:rPr>
          <w:rFonts w:ascii="Times New Roman" w:hAnsi="Times New Roman" w:cs="Times New Roman"/>
          <w:sz w:val="24"/>
          <w:szCs w:val="24"/>
        </w:rPr>
        <w:t xml:space="preserve"> anyagok  fő halmazállapotait, a halmazállapotváltozásokat.</w:t>
      </w:r>
    </w:p>
    <w:p w:rsidR="006B1E9D" w:rsidRPr="00DC6433" w:rsidRDefault="006B1E9D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C643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C6433">
        <w:rPr>
          <w:rFonts w:ascii="Times New Roman" w:hAnsi="Times New Roman" w:cs="Times New Roman"/>
          <w:sz w:val="24"/>
          <w:szCs w:val="24"/>
        </w:rPr>
        <w:t>I</w:t>
      </w:r>
      <w:r w:rsidR="00096E5D" w:rsidRPr="00DC6433">
        <w:rPr>
          <w:rFonts w:ascii="Times New Roman" w:hAnsi="Times New Roman" w:cs="Times New Roman"/>
          <w:sz w:val="24"/>
          <w:szCs w:val="24"/>
        </w:rPr>
        <w:t xml:space="preserve">smerjen </w:t>
      </w:r>
      <w:r w:rsidRPr="00DC6433">
        <w:rPr>
          <w:rFonts w:ascii="Times New Roman" w:hAnsi="Times New Roman" w:cs="Times New Roman"/>
          <w:sz w:val="24"/>
          <w:szCs w:val="24"/>
        </w:rPr>
        <w:t xml:space="preserve"> és</w:t>
      </w:r>
      <w:proofErr w:type="gramEnd"/>
      <w:r w:rsidRPr="00DC6433">
        <w:rPr>
          <w:rFonts w:ascii="Times New Roman" w:hAnsi="Times New Roman" w:cs="Times New Roman"/>
          <w:sz w:val="24"/>
          <w:szCs w:val="24"/>
        </w:rPr>
        <w:t xml:space="preserve"> nevezzen meg </w:t>
      </w:r>
      <w:r w:rsidR="00096E5D" w:rsidRPr="00DC6433">
        <w:rPr>
          <w:rFonts w:ascii="Times New Roman" w:hAnsi="Times New Roman" w:cs="Times New Roman"/>
          <w:sz w:val="24"/>
          <w:szCs w:val="24"/>
        </w:rPr>
        <w:t>néhány energiafajtát.</w:t>
      </w:r>
    </w:p>
    <w:p w:rsidR="006B1E9D" w:rsidRPr="00DC6433" w:rsidRDefault="006B1E9D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C6433">
        <w:rPr>
          <w:rFonts w:ascii="Times New Roman" w:eastAsia="Calibri" w:hAnsi="Times New Roman" w:cs="Times New Roman"/>
          <w:sz w:val="24"/>
          <w:szCs w:val="24"/>
        </w:rPr>
        <w:t xml:space="preserve"> Legyen ismerete a különféle energiaforrásokról</w:t>
      </w:r>
    </w:p>
    <w:p w:rsidR="00474746" w:rsidRPr="00DC6433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C6433">
        <w:rPr>
          <w:rFonts w:ascii="Times New Roman" w:hAnsi="Times New Roman" w:cs="Times New Roman"/>
          <w:sz w:val="24"/>
          <w:szCs w:val="24"/>
        </w:rPr>
        <w:t>-</w:t>
      </w:r>
      <w:r w:rsidR="00096E5D" w:rsidRPr="00DC6433">
        <w:rPr>
          <w:rFonts w:ascii="Times New Roman" w:hAnsi="Times New Roman" w:cs="Times New Roman"/>
          <w:sz w:val="24"/>
          <w:szCs w:val="24"/>
        </w:rPr>
        <w:t>Tudja megnevezni a Naprendszer égitestjeit.</w:t>
      </w:r>
    </w:p>
    <w:p w:rsidR="00096E5D" w:rsidRPr="00DC6433" w:rsidRDefault="006B1E9D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C643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C6433">
        <w:rPr>
          <w:rFonts w:ascii="Times New Roman" w:hAnsi="Times New Roman" w:cs="Times New Roman"/>
          <w:sz w:val="24"/>
          <w:szCs w:val="24"/>
        </w:rPr>
        <w:t>Tudjon  példákat</w:t>
      </w:r>
      <w:proofErr w:type="gramEnd"/>
      <w:r w:rsidRPr="00DC6433">
        <w:rPr>
          <w:rFonts w:ascii="Times New Roman" w:hAnsi="Times New Roman" w:cs="Times New Roman"/>
          <w:sz w:val="24"/>
          <w:szCs w:val="24"/>
        </w:rPr>
        <w:t xml:space="preserve"> mondani</w:t>
      </w:r>
      <w:r w:rsidR="00096E5D" w:rsidRPr="00DC6433">
        <w:rPr>
          <w:rFonts w:ascii="Times New Roman" w:hAnsi="Times New Roman" w:cs="Times New Roman"/>
          <w:sz w:val="24"/>
          <w:szCs w:val="24"/>
        </w:rPr>
        <w:t xml:space="preserve"> fiz</w:t>
      </w:r>
      <w:r w:rsidRPr="00DC6433">
        <w:rPr>
          <w:rFonts w:ascii="Times New Roman" w:hAnsi="Times New Roman" w:cs="Times New Roman"/>
          <w:sz w:val="24"/>
          <w:szCs w:val="24"/>
        </w:rPr>
        <w:t xml:space="preserve">ikai változásra </w:t>
      </w:r>
      <w:r w:rsidR="00096E5D" w:rsidRPr="00DC6433">
        <w:rPr>
          <w:rFonts w:ascii="Times New Roman" w:hAnsi="Times New Roman" w:cs="Times New Roman"/>
          <w:sz w:val="24"/>
          <w:szCs w:val="24"/>
        </w:rPr>
        <w:t>és</w:t>
      </w:r>
      <w:r w:rsidRPr="00DC6433">
        <w:rPr>
          <w:rFonts w:ascii="Times New Roman" w:hAnsi="Times New Roman" w:cs="Times New Roman"/>
          <w:sz w:val="24"/>
          <w:szCs w:val="24"/>
        </w:rPr>
        <w:t xml:space="preserve"> a </w:t>
      </w:r>
      <w:r w:rsidR="00096E5D" w:rsidRPr="00DC6433">
        <w:rPr>
          <w:rFonts w:ascii="Times New Roman" w:hAnsi="Times New Roman" w:cs="Times New Roman"/>
          <w:sz w:val="24"/>
          <w:szCs w:val="24"/>
        </w:rPr>
        <w:t xml:space="preserve"> kémiai </w:t>
      </w:r>
      <w:r w:rsidRPr="00DC6433">
        <w:rPr>
          <w:rFonts w:ascii="Times New Roman" w:hAnsi="Times New Roman" w:cs="Times New Roman"/>
          <w:sz w:val="24"/>
          <w:szCs w:val="24"/>
        </w:rPr>
        <w:t>változásra.</w:t>
      </w:r>
    </w:p>
    <w:p w:rsidR="00474746" w:rsidRPr="00DC6433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C6433">
        <w:rPr>
          <w:rFonts w:ascii="Times New Roman" w:hAnsi="Times New Roman" w:cs="Times New Roman"/>
          <w:sz w:val="24"/>
          <w:szCs w:val="24"/>
        </w:rPr>
        <w:t>-</w:t>
      </w:r>
      <w:r w:rsidR="00263489" w:rsidRPr="00DC6433">
        <w:rPr>
          <w:rFonts w:ascii="Times New Roman" w:hAnsi="Times New Roman" w:cs="Times New Roman"/>
          <w:sz w:val="24"/>
          <w:szCs w:val="24"/>
        </w:rPr>
        <w:t xml:space="preserve"> Legyen képes ismertetni a hazai életközösségeket.</w:t>
      </w:r>
    </w:p>
    <w:p w:rsidR="00263489" w:rsidRPr="00DC6433" w:rsidRDefault="00263489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C6433">
        <w:rPr>
          <w:rFonts w:ascii="Times New Roman" w:hAnsi="Times New Roman" w:cs="Times New Roman"/>
          <w:sz w:val="24"/>
          <w:szCs w:val="24"/>
        </w:rPr>
        <w:t>-Tudja felsorolni az emberi egyedfejlődés szakaszait.</w:t>
      </w:r>
    </w:p>
    <w:p w:rsidR="006B1E9D" w:rsidRPr="00DC6433" w:rsidRDefault="006B1E9D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C6433">
        <w:rPr>
          <w:rFonts w:ascii="Times New Roman" w:hAnsi="Times New Roman" w:cs="Times New Roman"/>
          <w:sz w:val="24"/>
          <w:szCs w:val="24"/>
        </w:rPr>
        <w:t>- Tudja felsorolni a mozgás egészségre gyakorolt jótékony hatásait.</w:t>
      </w:r>
    </w:p>
    <w:p w:rsidR="00474746" w:rsidRPr="00DC6433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212D2" w:rsidRPr="00DC6433" w:rsidRDefault="00F212D2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212D2" w:rsidRPr="00DC6433" w:rsidRDefault="00F212D2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212D2" w:rsidRPr="00DC6433" w:rsidRDefault="00F212D2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17FE5" w:rsidRPr="00DC6433" w:rsidRDefault="00817FE5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17FE5" w:rsidRPr="00DC6433" w:rsidRDefault="00817FE5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17FE5" w:rsidRPr="00DC6433" w:rsidRDefault="00817FE5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D1BC4" w:rsidRPr="00DC6433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DC6433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DC6433" w:rsidRDefault="00BD1BC4" w:rsidP="00BD1BC4">
      <w:pPr>
        <w:pStyle w:val="Listaszerbekezds"/>
        <w:numPr>
          <w:ilvl w:val="0"/>
          <w:numId w:val="2"/>
        </w:numPr>
        <w:ind w:left="28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C6433">
        <w:rPr>
          <w:rFonts w:ascii="Times New Roman" w:hAnsi="Times New Roman" w:cs="Times New Roman"/>
          <w:b/>
          <w:i/>
          <w:sz w:val="24"/>
          <w:szCs w:val="24"/>
          <w:u w:val="single"/>
        </w:rPr>
        <w:t>Tanév vége:</w:t>
      </w:r>
    </w:p>
    <w:p w:rsidR="00BD1BC4" w:rsidRPr="00DC6433" w:rsidRDefault="00474746" w:rsidP="00BD1BC4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 w:rsidRPr="00DC6433">
        <w:rPr>
          <w:rFonts w:ascii="Times New Roman" w:hAnsi="Times New Roman" w:cs="Times New Roman"/>
          <w:sz w:val="24"/>
          <w:szCs w:val="24"/>
        </w:rPr>
        <w:t>-</w:t>
      </w:r>
      <w:r w:rsidR="00283B7E" w:rsidRPr="00DC64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83B7E" w:rsidRPr="00DC6433">
        <w:rPr>
          <w:rFonts w:ascii="Times New Roman" w:eastAsia="Calibri" w:hAnsi="Times New Roman" w:cs="Times New Roman"/>
          <w:sz w:val="24"/>
          <w:szCs w:val="24"/>
        </w:rPr>
        <w:t>Környezet, fenntarthatóság</w:t>
      </w:r>
    </w:p>
    <w:p w:rsidR="00474746" w:rsidRPr="00DC6433" w:rsidRDefault="00474746" w:rsidP="00BD1BC4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 w:rsidRPr="00DC6433">
        <w:rPr>
          <w:rFonts w:ascii="Times New Roman" w:hAnsi="Times New Roman" w:cs="Times New Roman"/>
          <w:sz w:val="24"/>
          <w:szCs w:val="24"/>
        </w:rPr>
        <w:t>-</w:t>
      </w:r>
      <w:r w:rsidR="00462B6F" w:rsidRPr="00DC6433">
        <w:rPr>
          <w:rFonts w:ascii="Times New Roman" w:eastAsia="Calibri" w:hAnsi="Times New Roman" w:cs="Times New Roman"/>
          <w:bCs/>
          <w:sz w:val="24"/>
          <w:szCs w:val="24"/>
          <w:lang w:val="cs-CZ"/>
        </w:rPr>
        <w:t xml:space="preserve"> Tájékozódás</w:t>
      </w:r>
      <w:r w:rsidR="00462B6F" w:rsidRPr="00DC6433">
        <w:rPr>
          <w:rFonts w:ascii="Times New Roman" w:eastAsia="Calibri" w:hAnsi="Times New Roman" w:cs="Times New Roman"/>
          <w:bCs/>
          <w:sz w:val="24"/>
          <w:szCs w:val="24"/>
        </w:rPr>
        <w:t xml:space="preserve"> a földrajzi </w:t>
      </w:r>
      <w:r w:rsidR="00462B6F" w:rsidRPr="00DC6433">
        <w:rPr>
          <w:rFonts w:ascii="Times New Roman" w:eastAsia="Calibri" w:hAnsi="Times New Roman" w:cs="Times New Roman"/>
          <w:bCs/>
          <w:sz w:val="24"/>
          <w:szCs w:val="24"/>
          <w:lang w:val="cs-CZ"/>
        </w:rPr>
        <w:t>térben</w:t>
      </w:r>
    </w:p>
    <w:p w:rsidR="00474746" w:rsidRPr="00DC6433" w:rsidRDefault="00474746" w:rsidP="00BD1BC4">
      <w:pPr>
        <w:pStyle w:val="Listaszerbekezds"/>
        <w:ind w:left="1068"/>
        <w:rPr>
          <w:rFonts w:ascii="Times New Roman" w:eastAsia="Calibri" w:hAnsi="Times New Roman" w:cs="Times New Roman"/>
          <w:bCs/>
          <w:sz w:val="24"/>
          <w:szCs w:val="24"/>
        </w:rPr>
      </w:pPr>
      <w:r w:rsidRPr="00DC6433">
        <w:rPr>
          <w:rFonts w:ascii="Times New Roman" w:hAnsi="Times New Roman" w:cs="Times New Roman"/>
          <w:sz w:val="24"/>
          <w:szCs w:val="24"/>
        </w:rPr>
        <w:t>-</w:t>
      </w:r>
      <w:r w:rsidR="00F8727F" w:rsidRPr="00DC6433">
        <w:rPr>
          <w:rFonts w:ascii="Times New Roman" w:eastAsia="Calibri" w:hAnsi="Times New Roman" w:cs="Times New Roman"/>
          <w:bCs/>
          <w:sz w:val="24"/>
          <w:szCs w:val="24"/>
          <w:lang w:val="cs-CZ"/>
        </w:rPr>
        <w:t xml:space="preserve"> Tájékozódás</w:t>
      </w:r>
      <w:r w:rsidR="00F8727F" w:rsidRPr="00DC6433">
        <w:rPr>
          <w:rFonts w:ascii="Times New Roman" w:eastAsia="Calibri" w:hAnsi="Times New Roman" w:cs="Times New Roman"/>
          <w:bCs/>
          <w:sz w:val="24"/>
          <w:szCs w:val="24"/>
        </w:rPr>
        <w:t xml:space="preserve"> az időben</w:t>
      </w:r>
    </w:p>
    <w:p w:rsidR="00421B6C" w:rsidRPr="00DC6433" w:rsidRDefault="00421B6C" w:rsidP="00BD1BC4">
      <w:pPr>
        <w:pStyle w:val="Listaszerbekezds"/>
        <w:ind w:left="1068"/>
        <w:rPr>
          <w:rFonts w:ascii="Times New Roman" w:eastAsia="Calibri" w:hAnsi="Times New Roman" w:cs="Times New Roman"/>
          <w:bCs/>
          <w:sz w:val="24"/>
          <w:szCs w:val="24"/>
        </w:rPr>
      </w:pPr>
      <w:r w:rsidRPr="00DC6433">
        <w:rPr>
          <w:rFonts w:ascii="Times New Roman" w:eastAsia="Calibri" w:hAnsi="Times New Roman" w:cs="Times New Roman"/>
          <w:bCs/>
          <w:sz w:val="24"/>
          <w:szCs w:val="24"/>
        </w:rPr>
        <w:t xml:space="preserve">- Tájékozódás a környezet </w:t>
      </w:r>
      <w:r w:rsidRPr="00DC6433">
        <w:rPr>
          <w:rFonts w:ascii="Times New Roman" w:eastAsia="Calibri" w:hAnsi="Times New Roman" w:cs="Times New Roman"/>
          <w:bCs/>
          <w:sz w:val="24"/>
          <w:szCs w:val="24"/>
          <w:lang w:val="cs-CZ"/>
        </w:rPr>
        <w:t>anyagairól</w:t>
      </w:r>
      <w:r w:rsidRPr="00DC6433">
        <w:rPr>
          <w:rFonts w:ascii="Times New Roman" w:eastAsia="Calibri" w:hAnsi="Times New Roman" w:cs="Times New Roman"/>
          <w:bCs/>
          <w:sz w:val="24"/>
          <w:szCs w:val="24"/>
        </w:rPr>
        <w:t xml:space="preserve"> és jelenségeiről</w:t>
      </w:r>
    </w:p>
    <w:p w:rsidR="00061F29" w:rsidRPr="00DC6433" w:rsidRDefault="00061F29" w:rsidP="00BD1BC4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 w:rsidRPr="00DC6433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DC6433">
        <w:rPr>
          <w:rFonts w:ascii="Times New Roman" w:eastAsia="Calibri" w:hAnsi="Times New Roman" w:cs="Times New Roman"/>
          <w:bCs/>
          <w:sz w:val="24"/>
          <w:szCs w:val="24"/>
          <w:lang w:val="cs-CZ"/>
        </w:rPr>
        <w:t xml:space="preserve"> Tájékozódás</w:t>
      </w:r>
      <w:r w:rsidRPr="00DC6433">
        <w:rPr>
          <w:rFonts w:ascii="Times New Roman" w:eastAsia="Calibri" w:hAnsi="Times New Roman" w:cs="Times New Roman"/>
          <w:bCs/>
          <w:sz w:val="24"/>
          <w:szCs w:val="24"/>
        </w:rPr>
        <w:t xml:space="preserve"> a </w:t>
      </w:r>
      <w:r w:rsidRPr="00DC6433">
        <w:rPr>
          <w:rFonts w:ascii="Times New Roman" w:eastAsia="Calibri" w:hAnsi="Times New Roman" w:cs="Times New Roman"/>
          <w:bCs/>
          <w:sz w:val="24"/>
          <w:szCs w:val="24"/>
          <w:lang w:val="cs-CZ"/>
        </w:rPr>
        <w:t>környezet</w:t>
      </w:r>
      <w:r w:rsidRPr="00DC6433">
        <w:rPr>
          <w:rFonts w:ascii="Times New Roman" w:eastAsia="Calibri" w:hAnsi="Times New Roman" w:cs="Times New Roman"/>
          <w:bCs/>
          <w:sz w:val="24"/>
          <w:szCs w:val="24"/>
        </w:rPr>
        <w:t xml:space="preserve"> kölcsönhatásairól – A társadalmi-gazdasági élet szerveződése és folyamatai</w:t>
      </w:r>
    </w:p>
    <w:p w:rsidR="00DE279A" w:rsidRPr="00DC6433" w:rsidRDefault="001F7752" w:rsidP="00243C98">
      <w:pPr>
        <w:pStyle w:val="Listaszerbekezds"/>
        <w:ind w:left="1068"/>
        <w:rPr>
          <w:rFonts w:ascii="Times New Roman" w:eastAsia="Calibri" w:hAnsi="Times New Roman" w:cs="Times New Roman"/>
          <w:bCs/>
          <w:sz w:val="24"/>
          <w:szCs w:val="24"/>
        </w:rPr>
      </w:pPr>
      <w:r w:rsidRPr="00DC6433">
        <w:rPr>
          <w:rFonts w:ascii="Times New Roman" w:hAnsi="Times New Roman" w:cs="Times New Roman"/>
          <w:sz w:val="24"/>
          <w:szCs w:val="24"/>
        </w:rPr>
        <w:t xml:space="preserve">- </w:t>
      </w:r>
      <w:r w:rsidRPr="00DC6433">
        <w:rPr>
          <w:rFonts w:ascii="Times New Roman" w:eastAsia="Calibri" w:hAnsi="Times New Roman" w:cs="Times New Roman"/>
          <w:bCs/>
          <w:sz w:val="24"/>
          <w:szCs w:val="24"/>
        </w:rPr>
        <w:t xml:space="preserve">Tájékozódás a hazai </w:t>
      </w:r>
      <w:r w:rsidRPr="00DC6433">
        <w:rPr>
          <w:rFonts w:ascii="Times New Roman" w:eastAsia="Calibri" w:hAnsi="Times New Roman" w:cs="Times New Roman"/>
          <w:bCs/>
          <w:sz w:val="24"/>
          <w:szCs w:val="24"/>
          <w:lang w:val="cs-CZ"/>
        </w:rPr>
        <w:t>földrajzi</w:t>
      </w:r>
      <w:r w:rsidRPr="00DC6433">
        <w:rPr>
          <w:rFonts w:ascii="Times New Roman" w:eastAsia="Calibri" w:hAnsi="Times New Roman" w:cs="Times New Roman"/>
          <w:bCs/>
          <w:sz w:val="24"/>
          <w:szCs w:val="24"/>
        </w:rPr>
        <w:t>, környezeti folyamatokról</w:t>
      </w:r>
    </w:p>
    <w:p w:rsidR="00283B7E" w:rsidRPr="00DC6433" w:rsidRDefault="00DE279A" w:rsidP="00BD1BC4">
      <w:pPr>
        <w:pStyle w:val="Listaszerbekezds"/>
        <w:ind w:left="1068"/>
        <w:rPr>
          <w:rFonts w:ascii="Times New Roman" w:eastAsia="Calibri" w:hAnsi="Times New Roman" w:cs="Times New Roman"/>
          <w:bCs/>
          <w:sz w:val="24"/>
          <w:szCs w:val="24"/>
        </w:rPr>
      </w:pPr>
      <w:r w:rsidRPr="00DC6433">
        <w:rPr>
          <w:rFonts w:ascii="Times New Roman" w:eastAsia="Calibri" w:hAnsi="Times New Roman" w:cs="Times New Roman"/>
          <w:bCs/>
          <w:sz w:val="24"/>
          <w:szCs w:val="24"/>
        </w:rPr>
        <w:t xml:space="preserve">- Tájékozódás a regionális és a </w:t>
      </w:r>
      <w:proofErr w:type="gramStart"/>
      <w:r w:rsidRPr="00DC6433">
        <w:rPr>
          <w:rFonts w:ascii="Times New Roman" w:eastAsia="Calibri" w:hAnsi="Times New Roman" w:cs="Times New Roman"/>
          <w:bCs/>
          <w:sz w:val="24"/>
          <w:szCs w:val="24"/>
          <w:lang w:val="cs-CZ"/>
        </w:rPr>
        <w:t>globális</w:t>
      </w:r>
      <w:proofErr w:type="gramEnd"/>
      <w:r w:rsidRPr="00DC6433">
        <w:rPr>
          <w:rFonts w:ascii="Times New Roman" w:eastAsia="Calibri" w:hAnsi="Times New Roman" w:cs="Times New Roman"/>
          <w:bCs/>
          <w:sz w:val="24"/>
          <w:szCs w:val="24"/>
        </w:rPr>
        <w:t xml:space="preserve"> földrajzi, környezeti folyamatokról</w:t>
      </w:r>
    </w:p>
    <w:p w:rsidR="00DE279A" w:rsidRPr="00DC6433" w:rsidRDefault="00DE279A" w:rsidP="00BD1BC4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</w:p>
    <w:p w:rsidR="00BD1BC4" w:rsidRPr="00DC6433" w:rsidRDefault="00BD1BC4" w:rsidP="00BD1BC4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 w:rsidRPr="00DC6433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283B7E" w:rsidRPr="00DC6433" w:rsidRDefault="00283B7E" w:rsidP="00243C98">
      <w:pPr>
        <w:spacing w:after="0" w:line="240" w:lineRule="auto"/>
        <w:jc w:val="both"/>
        <w:rPr>
          <w:rFonts w:ascii="Times New Roman" w:eastAsiaTheme="majorEastAsia" w:hAnsi="Times New Roman" w:cs="Times New Roman"/>
          <w:iCs/>
          <w:sz w:val="24"/>
          <w:szCs w:val="24"/>
        </w:rPr>
      </w:pPr>
      <w:proofErr w:type="gramStart"/>
      <w:r w:rsidRPr="00DC6433">
        <w:rPr>
          <w:rFonts w:ascii="Times New Roman" w:eastAsiaTheme="majorEastAsia" w:hAnsi="Times New Roman" w:cs="Times New Roman"/>
          <w:iCs/>
          <w:sz w:val="24"/>
          <w:szCs w:val="24"/>
        </w:rPr>
        <w:t>természeti</w:t>
      </w:r>
      <w:proofErr w:type="gramEnd"/>
      <w:r w:rsidRPr="00DC6433">
        <w:rPr>
          <w:rFonts w:ascii="Times New Roman" w:eastAsiaTheme="majorEastAsia" w:hAnsi="Times New Roman" w:cs="Times New Roman"/>
          <w:iCs/>
          <w:sz w:val="24"/>
          <w:szCs w:val="24"/>
        </w:rPr>
        <w:t xml:space="preserve"> érték, növénytakaró. állatvilág</w:t>
      </w:r>
    </w:p>
    <w:p w:rsidR="00283B7E" w:rsidRPr="00DC6433" w:rsidRDefault="00283B7E" w:rsidP="00283B7E">
      <w:pPr>
        <w:spacing w:after="0" w:line="240" w:lineRule="auto"/>
        <w:ind w:left="360"/>
        <w:jc w:val="both"/>
        <w:rPr>
          <w:rFonts w:ascii="Times New Roman" w:eastAsiaTheme="majorEastAsia" w:hAnsi="Times New Roman" w:cs="Times New Roman"/>
          <w:iCs/>
          <w:sz w:val="24"/>
          <w:szCs w:val="24"/>
        </w:rPr>
      </w:pPr>
    </w:p>
    <w:p w:rsidR="00B61C31" w:rsidRPr="00DC6433" w:rsidRDefault="00B61C31" w:rsidP="00243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33">
        <w:rPr>
          <w:rFonts w:ascii="Times New Roman" w:eastAsia="Times New Roman" w:hAnsi="Times New Roman" w:cs="Times New Roman"/>
          <w:sz w:val="24"/>
          <w:szCs w:val="24"/>
          <w:lang w:val="cs-CZ"/>
        </w:rPr>
        <w:t>személyes</w:t>
      </w:r>
      <w:r w:rsidRPr="00DC6433">
        <w:rPr>
          <w:rFonts w:ascii="Times New Roman" w:eastAsia="Times New Roman" w:hAnsi="Times New Roman" w:cs="Times New Roman"/>
          <w:sz w:val="24"/>
          <w:szCs w:val="24"/>
        </w:rPr>
        <w:t xml:space="preserve"> tér, földrajzi tér, közvetlen környezet, lakóhely, környező táj, égtáj, domborzati, közigazgatási, turista-, autós, időjárási és kontúrtérkép, útvonalrajz, földrajzi fokhálózat, aránymérték, óceán, szárazföld, kontinens, </w:t>
      </w:r>
    </w:p>
    <w:p w:rsidR="00283B7E" w:rsidRPr="00DC6433" w:rsidRDefault="00283B7E" w:rsidP="00BD1BC4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F8727F" w:rsidRPr="00DC6433" w:rsidRDefault="00243C98" w:rsidP="00BD1BC4">
      <w:pPr>
        <w:pStyle w:val="Listaszerbekezds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C643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="00F8727F" w:rsidRPr="00DC6433">
        <w:rPr>
          <w:rFonts w:ascii="Times New Roman" w:eastAsia="Times New Roman" w:hAnsi="Times New Roman" w:cs="Times New Roman"/>
          <w:sz w:val="24"/>
          <w:szCs w:val="24"/>
          <w:lang w:val="cs-CZ"/>
        </w:rPr>
        <w:t>napi</w:t>
      </w:r>
      <w:r w:rsidR="00F8727F" w:rsidRPr="00DC6433">
        <w:rPr>
          <w:rFonts w:ascii="Times New Roman" w:eastAsia="Times New Roman" w:hAnsi="Times New Roman" w:cs="Times New Roman"/>
          <w:sz w:val="24"/>
          <w:szCs w:val="24"/>
        </w:rPr>
        <w:t>, évi, történelmi, földtörténeti időegység, évszak, napszak, váltakozás</w:t>
      </w:r>
    </w:p>
    <w:p w:rsidR="00421B6C" w:rsidRPr="00DC6433" w:rsidRDefault="00421B6C" w:rsidP="00BD1BC4">
      <w:pPr>
        <w:pStyle w:val="Listaszerbekezds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421B6C" w:rsidRPr="00DC6433" w:rsidRDefault="00421B6C" w:rsidP="00BD1BC4">
      <w:pPr>
        <w:pStyle w:val="Listaszerbekezds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DC6433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 ásvány</w:t>
      </w:r>
      <w:r w:rsidRPr="00DC6433">
        <w:rPr>
          <w:rFonts w:ascii="Times New Roman" w:eastAsia="Calibri" w:hAnsi="Times New Roman" w:cs="Times New Roman"/>
          <w:sz w:val="24"/>
          <w:szCs w:val="24"/>
        </w:rPr>
        <w:t xml:space="preserve">, kőzet, energiahordozó, ipari </w:t>
      </w:r>
      <w:r w:rsidRPr="00DC6433">
        <w:rPr>
          <w:rFonts w:ascii="Times New Roman" w:eastAsia="Calibri" w:hAnsi="Times New Roman" w:cs="Times New Roman"/>
          <w:sz w:val="24"/>
          <w:szCs w:val="24"/>
          <w:lang w:val="cs-CZ"/>
        </w:rPr>
        <w:t>nyersanyag</w:t>
      </w:r>
      <w:r w:rsidRPr="00DC6433">
        <w:rPr>
          <w:rFonts w:ascii="Times New Roman" w:eastAsia="Calibri" w:hAnsi="Times New Roman" w:cs="Times New Roman"/>
          <w:sz w:val="24"/>
          <w:szCs w:val="24"/>
        </w:rPr>
        <w:t>, mészkő, gránit, bazalt, homok, szén,      vízszintes földrajzi övezetesség, forró övezet,  mérsékelt övezet, hideg övezet, az égitestek látszólagos mozgása, tengely körüli forgás, Nap körüli keringés, időjárási-éghajlati elem, napsugárzás, hőmérséklet, szél, csapadék, a víz körforgása, éghajlat-módosító tényező, talajtípus, napszak, évszak</w:t>
      </w:r>
    </w:p>
    <w:p w:rsidR="00CA7F3C" w:rsidRPr="00DC6433" w:rsidRDefault="00CA7F3C" w:rsidP="00BD1BC4">
      <w:pPr>
        <w:pStyle w:val="Listaszerbekezds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421B6C" w:rsidRPr="00DC6433" w:rsidRDefault="00CA7F3C" w:rsidP="00BD1BC4">
      <w:pPr>
        <w:pStyle w:val="Listaszerbekezds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C6433">
        <w:rPr>
          <w:rFonts w:ascii="Times New Roman" w:eastAsia="Times New Roman" w:hAnsi="Times New Roman" w:cs="Times New Roman"/>
          <w:sz w:val="24"/>
          <w:szCs w:val="24"/>
        </w:rPr>
        <w:t>népesség</w:t>
      </w:r>
      <w:proofErr w:type="gramEnd"/>
      <w:r w:rsidRPr="00DC6433">
        <w:rPr>
          <w:rFonts w:ascii="Times New Roman" w:eastAsia="Times New Roman" w:hAnsi="Times New Roman" w:cs="Times New Roman"/>
          <w:sz w:val="24"/>
          <w:szCs w:val="24"/>
        </w:rPr>
        <w:t xml:space="preserve">, vallás, nyelv, kultúra, </w:t>
      </w:r>
      <w:r w:rsidRPr="00DC6433">
        <w:rPr>
          <w:rFonts w:ascii="Times New Roman" w:eastAsia="Times New Roman" w:hAnsi="Times New Roman" w:cs="Times New Roman"/>
          <w:sz w:val="24"/>
          <w:szCs w:val="24"/>
          <w:lang w:val="cs-CZ"/>
        </w:rPr>
        <w:t>településtípus</w:t>
      </w:r>
      <w:r w:rsidRPr="00DC6433">
        <w:rPr>
          <w:rFonts w:ascii="Times New Roman" w:eastAsia="Times New Roman" w:hAnsi="Times New Roman" w:cs="Times New Roman"/>
          <w:sz w:val="24"/>
          <w:szCs w:val="24"/>
        </w:rPr>
        <w:t xml:space="preserve"> (tanya, falu, város), munkamegosztás, termelés, természeti erőforrás, világgazdaság, nemzetközi gazdasági együttműködés, mezőgazdaság, bányászat, ipar, szolgáltatás, fizetőeszköz, valuta, bevétel, kiadás , bank, gazdasági ágazat, természeti és társadalmi kölcsönhatás, környezetkárosító hatás,</w:t>
      </w:r>
      <w:r w:rsidRPr="00DC6433">
        <w:rPr>
          <w:rFonts w:ascii="Times New Roman" w:eastAsia="Times New Roman" w:hAnsi="Times New Roman" w:cs="Times New Roman"/>
          <w:bCs/>
          <w:sz w:val="24"/>
          <w:szCs w:val="24"/>
        </w:rPr>
        <w:t xml:space="preserve"> mezőgazdaság, ipar, szolgáltatás, Európai Unió, euró</w:t>
      </w:r>
    </w:p>
    <w:p w:rsidR="00454C08" w:rsidRPr="00DC6433" w:rsidRDefault="00454C08" w:rsidP="00454C08">
      <w:p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33">
        <w:rPr>
          <w:rFonts w:ascii="Times New Roman" w:eastAsia="Times New Roman" w:hAnsi="Times New Roman" w:cs="Times New Roman"/>
          <w:sz w:val="24"/>
          <w:szCs w:val="24"/>
          <w:lang w:val="cs-CZ"/>
        </w:rPr>
        <w:t>főváros</w:t>
      </w:r>
      <w:r w:rsidRPr="00DC64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6433">
        <w:rPr>
          <w:rFonts w:ascii="Times New Roman" w:eastAsia="Times New Roman" w:hAnsi="Times New Roman" w:cs="Times New Roman"/>
          <w:sz w:val="24"/>
          <w:szCs w:val="24"/>
        </w:rPr>
        <w:t>hungarikum</w:t>
      </w:r>
      <w:proofErr w:type="spellEnd"/>
      <w:r w:rsidRPr="00DC64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C6433">
        <w:rPr>
          <w:rFonts w:ascii="Times New Roman" w:eastAsia="Times New Roman" w:hAnsi="Times New Roman" w:cs="Times New Roman"/>
          <w:sz w:val="24"/>
          <w:szCs w:val="24"/>
          <w:lang w:val="cs-CZ"/>
        </w:rPr>
        <w:t>világörökség</w:t>
      </w:r>
      <w:r w:rsidRPr="00DC6433">
        <w:rPr>
          <w:rFonts w:ascii="Times New Roman" w:eastAsia="Times New Roman" w:hAnsi="Times New Roman" w:cs="Times New Roman"/>
          <w:sz w:val="24"/>
          <w:szCs w:val="24"/>
        </w:rPr>
        <w:t>, hagyomány, természeti adottság</w:t>
      </w:r>
    </w:p>
    <w:p w:rsidR="00243C98" w:rsidRPr="00DC6433" w:rsidRDefault="00243C98" w:rsidP="00454C08">
      <w:p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52" w:rsidRPr="00DC6433" w:rsidRDefault="00243C98" w:rsidP="00BD1BC4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DC6433">
        <w:rPr>
          <w:rFonts w:ascii="Times New Roman" w:eastAsia="Times New Roman" w:hAnsi="Times New Roman" w:cs="Times New Roman"/>
          <w:sz w:val="24"/>
          <w:szCs w:val="24"/>
        </w:rPr>
        <w:t xml:space="preserve">globális probléma, urbanizálódás, </w:t>
      </w:r>
      <w:r w:rsidRPr="00DC6433">
        <w:rPr>
          <w:rFonts w:ascii="Times New Roman" w:eastAsia="Times New Roman" w:hAnsi="Times New Roman" w:cs="Times New Roman"/>
          <w:sz w:val="24"/>
          <w:szCs w:val="24"/>
          <w:lang w:val="cs-CZ"/>
        </w:rPr>
        <w:t>környezettudatosság</w:t>
      </w:r>
      <w:r w:rsidRPr="00DC6433">
        <w:rPr>
          <w:rFonts w:ascii="Times New Roman" w:eastAsia="Times New Roman" w:hAnsi="Times New Roman" w:cs="Times New Roman"/>
          <w:sz w:val="24"/>
          <w:szCs w:val="24"/>
        </w:rPr>
        <w:t xml:space="preserve">, energiatakarékosság, hulladék-keletkezés, szelektív hulladékgyűjtés, biotermék, környezetkárosítás, </w:t>
      </w:r>
      <w:proofErr w:type="gramStart"/>
      <w:r w:rsidRPr="00DC6433">
        <w:rPr>
          <w:rFonts w:ascii="Times New Roman" w:eastAsia="Times New Roman" w:hAnsi="Times New Roman" w:cs="Times New Roman"/>
          <w:sz w:val="24"/>
          <w:szCs w:val="24"/>
        </w:rPr>
        <w:t>levegő szennyezés</w:t>
      </w:r>
      <w:proofErr w:type="gramEnd"/>
      <w:r w:rsidRPr="00DC6433">
        <w:rPr>
          <w:rFonts w:ascii="Times New Roman" w:eastAsia="Times New Roman" w:hAnsi="Times New Roman" w:cs="Times New Roman"/>
          <w:sz w:val="24"/>
          <w:szCs w:val="24"/>
        </w:rPr>
        <w:t>, vízszennyezés, talajszennyezés, éhínség, vízhiány, járvány</w:t>
      </w:r>
    </w:p>
    <w:p w:rsidR="00474746" w:rsidRPr="00DC6433" w:rsidRDefault="00BD1BC4" w:rsidP="00BD1B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433">
        <w:rPr>
          <w:rFonts w:ascii="Times New Roman" w:hAnsi="Times New Roman" w:cs="Times New Roman"/>
          <w:b/>
          <w:sz w:val="24"/>
          <w:szCs w:val="24"/>
        </w:rPr>
        <w:t>Tanév vége</w:t>
      </w:r>
      <w:r w:rsidR="00474746" w:rsidRPr="00DC6433">
        <w:rPr>
          <w:rFonts w:ascii="Times New Roman" w:hAnsi="Times New Roman" w:cs="Times New Roman"/>
          <w:b/>
          <w:sz w:val="24"/>
          <w:szCs w:val="24"/>
        </w:rPr>
        <w:t>:</w:t>
      </w:r>
    </w:p>
    <w:p w:rsidR="00BD1BC4" w:rsidRPr="00DC6433" w:rsidRDefault="00BD1BC4" w:rsidP="00BD1B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433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C30484" w:rsidRPr="00DC6433" w:rsidRDefault="00BD1BC4" w:rsidP="00C30484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6433">
        <w:rPr>
          <w:rFonts w:ascii="Times New Roman" w:hAnsi="Times New Roman" w:cs="Times New Roman"/>
          <w:sz w:val="24"/>
          <w:szCs w:val="24"/>
        </w:rPr>
        <w:t xml:space="preserve">- </w:t>
      </w:r>
      <w:r w:rsidR="00C30484" w:rsidRPr="00DC6433">
        <w:rPr>
          <w:rFonts w:ascii="Times New Roman" w:eastAsia="Calibri" w:hAnsi="Times New Roman" w:cs="Times New Roman"/>
          <w:sz w:val="24"/>
          <w:szCs w:val="24"/>
        </w:rPr>
        <w:t xml:space="preserve"> Legyen ismerete az élőlények, az emberi test felépítéséről.</w:t>
      </w:r>
    </w:p>
    <w:p w:rsidR="00C30484" w:rsidRPr="00DC6433" w:rsidRDefault="00C30484" w:rsidP="00C30484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6433">
        <w:rPr>
          <w:rFonts w:ascii="Times New Roman" w:eastAsia="Calibri" w:hAnsi="Times New Roman" w:cs="Times New Roman"/>
          <w:sz w:val="24"/>
          <w:szCs w:val="24"/>
        </w:rPr>
        <w:t xml:space="preserve">-  Ismerje a közvetlen földrajzi térben való tájékozódáshoz szükséges topográfiai fogalmakat a térképen és a földgömbön. </w:t>
      </w:r>
    </w:p>
    <w:p w:rsidR="00BD1BC4" w:rsidRPr="00DC6433" w:rsidRDefault="00C30484" w:rsidP="00D54FCC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643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C6433">
        <w:rPr>
          <w:rFonts w:ascii="Times New Roman" w:eastAsia="Times New Roman" w:hAnsi="Times New Roman" w:cs="Times New Roman"/>
          <w:sz w:val="24"/>
          <w:szCs w:val="24"/>
        </w:rPr>
        <w:t>Tudjon tájékozódni egyszerű térkép, térképvázlat alapján.</w:t>
      </w:r>
    </w:p>
    <w:p w:rsidR="00D54FCC" w:rsidRPr="00DC6433" w:rsidRDefault="00BD1BC4" w:rsidP="00D54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33">
        <w:rPr>
          <w:rFonts w:ascii="Times New Roman" w:hAnsi="Times New Roman" w:cs="Times New Roman"/>
          <w:sz w:val="24"/>
          <w:szCs w:val="24"/>
        </w:rPr>
        <w:t xml:space="preserve">- </w:t>
      </w:r>
      <w:r w:rsidR="00D54FCC" w:rsidRPr="00DC6433">
        <w:rPr>
          <w:rFonts w:ascii="Times New Roman" w:eastAsia="Times New Roman" w:hAnsi="Times New Roman" w:cs="Times New Roman"/>
          <w:sz w:val="24"/>
          <w:szCs w:val="24"/>
        </w:rPr>
        <w:t xml:space="preserve">Ismerje a történelmi és a földtörténeti időegységek időnagyságrendi és </w:t>
      </w:r>
      <w:proofErr w:type="spellStart"/>
      <w:r w:rsidR="00D54FCC" w:rsidRPr="00DC6433">
        <w:rPr>
          <w:rFonts w:ascii="Times New Roman" w:eastAsia="Times New Roman" w:hAnsi="Times New Roman" w:cs="Times New Roman"/>
          <w:sz w:val="24"/>
          <w:szCs w:val="24"/>
        </w:rPr>
        <w:t>időtartambeli</w:t>
      </w:r>
      <w:proofErr w:type="spellEnd"/>
      <w:r w:rsidR="00D54FCC" w:rsidRPr="00DC6433">
        <w:rPr>
          <w:rFonts w:ascii="Times New Roman" w:eastAsia="Times New Roman" w:hAnsi="Times New Roman" w:cs="Times New Roman"/>
          <w:sz w:val="24"/>
          <w:szCs w:val="24"/>
        </w:rPr>
        <w:t xml:space="preserve"> különbözőségét.</w:t>
      </w:r>
    </w:p>
    <w:p w:rsidR="00BD1BC4" w:rsidRPr="00DC6433" w:rsidRDefault="00D54FCC" w:rsidP="00D54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4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DC6433">
        <w:rPr>
          <w:rFonts w:ascii="Times New Roman" w:eastAsia="Calibri" w:hAnsi="Times New Roman" w:cs="Times New Roman"/>
          <w:sz w:val="24"/>
          <w:szCs w:val="24"/>
        </w:rPr>
        <w:t>Tudja, hogy összefüggés van a Föld mozgásai és az időszámítás között.</w:t>
      </w:r>
    </w:p>
    <w:p w:rsidR="00CA151E" w:rsidRPr="00DC6433" w:rsidRDefault="00BD1BC4" w:rsidP="00CA151E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6433">
        <w:rPr>
          <w:rFonts w:ascii="Times New Roman" w:hAnsi="Times New Roman" w:cs="Times New Roman"/>
          <w:sz w:val="24"/>
          <w:szCs w:val="24"/>
        </w:rPr>
        <w:t xml:space="preserve">- </w:t>
      </w:r>
      <w:r w:rsidR="00CA151E" w:rsidRPr="00DC6433">
        <w:rPr>
          <w:rFonts w:ascii="Times New Roman" w:eastAsia="Calibri" w:hAnsi="Times New Roman" w:cs="Times New Roman"/>
          <w:sz w:val="24"/>
          <w:szCs w:val="24"/>
        </w:rPr>
        <w:t xml:space="preserve">Ismerje a hegységképződési folyamatokat. </w:t>
      </w:r>
    </w:p>
    <w:p w:rsidR="00CA151E" w:rsidRPr="00DC6433" w:rsidRDefault="00CA151E" w:rsidP="00CA151E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6433">
        <w:rPr>
          <w:rFonts w:ascii="Times New Roman" w:eastAsia="Calibri" w:hAnsi="Times New Roman" w:cs="Times New Roman"/>
          <w:sz w:val="24"/>
          <w:szCs w:val="24"/>
        </w:rPr>
        <w:t>-</w:t>
      </w:r>
      <w:r w:rsidRPr="00DC6433">
        <w:rPr>
          <w:rFonts w:ascii="Times New Roman" w:eastAsia="Times New Roman" w:hAnsi="Times New Roman" w:cs="Times New Roman"/>
          <w:sz w:val="24"/>
          <w:szCs w:val="24"/>
        </w:rPr>
        <w:t>Legyen képes a tanult földrajzi neveket, szakkifejezéseket pontosan értelmezni és használni. -Ismerje Magyarország nagytájainak átfogó természet- és gazdaságföldrajzi jellegzetességeit.</w:t>
      </w:r>
      <w:r w:rsidRPr="00DC64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151E" w:rsidRPr="00DC6433" w:rsidRDefault="00CA151E" w:rsidP="00CA151E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6433">
        <w:rPr>
          <w:rFonts w:ascii="Times New Roman" w:eastAsia="Calibri" w:hAnsi="Times New Roman" w:cs="Times New Roman"/>
          <w:sz w:val="24"/>
          <w:szCs w:val="24"/>
        </w:rPr>
        <w:t xml:space="preserve">- Legyen képes szóban jellemezni Magyarország </w:t>
      </w:r>
      <w:proofErr w:type="gramStart"/>
      <w:r w:rsidRPr="00DC6433">
        <w:rPr>
          <w:rFonts w:ascii="Times New Roman" w:eastAsia="Calibri" w:hAnsi="Times New Roman" w:cs="Times New Roman"/>
          <w:sz w:val="24"/>
          <w:szCs w:val="24"/>
        </w:rPr>
        <w:t>tipikus</w:t>
      </w:r>
      <w:proofErr w:type="gramEnd"/>
      <w:r w:rsidRPr="00DC6433">
        <w:rPr>
          <w:rFonts w:ascii="Times New Roman" w:eastAsia="Calibri" w:hAnsi="Times New Roman" w:cs="Times New Roman"/>
          <w:sz w:val="24"/>
          <w:szCs w:val="24"/>
        </w:rPr>
        <w:t xml:space="preserve"> tájait. </w:t>
      </w:r>
    </w:p>
    <w:p w:rsidR="00CA151E" w:rsidRPr="00DC6433" w:rsidRDefault="00CA151E" w:rsidP="00CA151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433">
        <w:rPr>
          <w:rFonts w:ascii="Times New Roman" w:eastAsia="Calibri" w:hAnsi="Times New Roman" w:cs="Times New Roman"/>
          <w:sz w:val="24"/>
          <w:szCs w:val="24"/>
        </w:rPr>
        <w:t>-</w:t>
      </w:r>
      <w:r w:rsidRPr="00DC6433">
        <w:rPr>
          <w:rFonts w:ascii="Times New Roman" w:eastAsia="Times New Roman" w:hAnsi="Times New Roman" w:cs="Times New Roman"/>
          <w:sz w:val="24"/>
          <w:szCs w:val="24"/>
        </w:rPr>
        <w:t xml:space="preserve">Ismerje az emberiség jövője, fennmaradása szempontjából fontos </w:t>
      </w:r>
      <w:proofErr w:type="gramStart"/>
      <w:r w:rsidRPr="00DC6433">
        <w:rPr>
          <w:rFonts w:ascii="Times New Roman" w:eastAsia="Times New Roman" w:hAnsi="Times New Roman" w:cs="Times New Roman"/>
          <w:sz w:val="24"/>
          <w:szCs w:val="24"/>
        </w:rPr>
        <w:t>problémákat</w:t>
      </w:r>
      <w:proofErr w:type="gramEnd"/>
      <w:r w:rsidRPr="00DC6433">
        <w:rPr>
          <w:rFonts w:ascii="Times New Roman" w:eastAsia="Times New Roman" w:hAnsi="Times New Roman" w:cs="Times New Roman"/>
          <w:sz w:val="24"/>
          <w:szCs w:val="24"/>
        </w:rPr>
        <w:t>: ivóvízkészletek és energiaforrások biztosítása.</w:t>
      </w:r>
    </w:p>
    <w:p w:rsidR="00CA151E" w:rsidRPr="00DC6433" w:rsidRDefault="00CA151E" w:rsidP="00CA151E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6433">
        <w:rPr>
          <w:rFonts w:ascii="Times New Roman" w:eastAsia="Times New Roman" w:hAnsi="Times New Roman" w:cs="Times New Roman"/>
          <w:sz w:val="24"/>
          <w:szCs w:val="24"/>
        </w:rPr>
        <w:t xml:space="preserve">- Ismerje a földrajzi környezetre kifejtett emberi hatásokat, és azokból adódó </w:t>
      </w:r>
      <w:proofErr w:type="gramStart"/>
      <w:r w:rsidRPr="00DC6433">
        <w:rPr>
          <w:rFonts w:ascii="Times New Roman" w:eastAsia="Times New Roman" w:hAnsi="Times New Roman" w:cs="Times New Roman"/>
          <w:sz w:val="24"/>
          <w:szCs w:val="24"/>
        </w:rPr>
        <w:t>problémákat</w:t>
      </w:r>
      <w:proofErr w:type="gramEnd"/>
      <w:r w:rsidRPr="00DC64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1BC4" w:rsidRPr="00DC6433" w:rsidRDefault="00BD1BC4" w:rsidP="00BD1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BC4" w:rsidRPr="00DC6433" w:rsidRDefault="00BD1BC4" w:rsidP="00BD1B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666" w:rsidRPr="00DC6433" w:rsidRDefault="00C21666">
      <w:pPr>
        <w:rPr>
          <w:rFonts w:ascii="Times New Roman" w:hAnsi="Times New Roman" w:cs="Times New Roman"/>
          <w:sz w:val="24"/>
          <w:szCs w:val="24"/>
        </w:rPr>
      </w:pPr>
    </w:p>
    <w:sectPr w:rsidR="00C21666" w:rsidRPr="00DC6433" w:rsidSect="003264C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22D0E"/>
    <w:multiLevelType w:val="hybridMultilevel"/>
    <w:tmpl w:val="F2A2CEAE"/>
    <w:lvl w:ilvl="0" w:tplc="BF304EC2"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46B12F57"/>
    <w:multiLevelType w:val="hybridMultilevel"/>
    <w:tmpl w:val="938AB674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C1378"/>
    <w:multiLevelType w:val="hybridMultilevel"/>
    <w:tmpl w:val="62C492AA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3AD2D05"/>
    <w:multiLevelType w:val="hybridMultilevel"/>
    <w:tmpl w:val="44A87422"/>
    <w:lvl w:ilvl="0" w:tplc="67F6AD7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1CE2F4B"/>
    <w:multiLevelType w:val="hybridMultilevel"/>
    <w:tmpl w:val="7E1A1B9E"/>
    <w:lvl w:ilvl="0" w:tplc="F61651A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C4"/>
    <w:rsid w:val="00061F29"/>
    <w:rsid w:val="00096E5D"/>
    <w:rsid w:val="001D2563"/>
    <w:rsid w:val="001D3AD4"/>
    <w:rsid w:val="001F7752"/>
    <w:rsid w:val="00243C98"/>
    <w:rsid w:val="00263489"/>
    <w:rsid w:val="00283B7E"/>
    <w:rsid w:val="00331105"/>
    <w:rsid w:val="00346A22"/>
    <w:rsid w:val="00421B6C"/>
    <w:rsid w:val="00454C08"/>
    <w:rsid w:val="00462B6F"/>
    <w:rsid w:val="00474746"/>
    <w:rsid w:val="004E69C3"/>
    <w:rsid w:val="005225BD"/>
    <w:rsid w:val="00554AF5"/>
    <w:rsid w:val="00572F94"/>
    <w:rsid w:val="00606C0F"/>
    <w:rsid w:val="006B1E9D"/>
    <w:rsid w:val="008158F3"/>
    <w:rsid w:val="00817FE5"/>
    <w:rsid w:val="00861ECB"/>
    <w:rsid w:val="008F3F4C"/>
    <w:rsid w:val="00B059F8"/>
    <w:rsid w:val="00B11A18"/>
    <w:rsid w:val="00B61C31"/>
    <w:rsid w:val="00BD1BC4"/>
    <w:rsid w:val="00C21666"/>
    <w:rsid w:val="00C30484"/>
    <w:rsid w:val="00CA151E"/>
    <w:rsid w:val="00CA7F3C"/>
    <w:rsid w:val="00D54FCC"/>
    <w:rsid w:val="00D86154"/>
    <w:rsid w:val="00DC6433"/>
    <w:rsid w:val="00DE279A"/>
    <w:rsid w:val="00EE550B"/>
    <w:rsid w:val="00EF0700"/>
    <w:rsid w:val="00EF5F85"/>
    <w:rsid w:val="00F212D2"/>
    <w:rsid w:val="00F8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0D89D"/>
  <w15:chartTrackingRefBased/>
  <w15:docId w15:val="{F9C62F4D-6EC9-43BA-9861-B4F2E801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1B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1B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1BC4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1BC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h.l.beata</dc:creator>
  <cp:keywords/>
  <dc:description/>
  <cp:lastModifiedBy>Bohács Anett</cp:lastModifiedBy>
  <cp:revision>3</cp:revision>
  <dcterms:created xsi:type="dcterms:W3CDTF">2022-01-15T20:05:00Z</dcterms:created>
  <dcterms:modified xsi:type="dcterms:W3CDTF">2022-01-24T21:56:00Z</dcterms:modified>
</cp:coreProperties>
</file>