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2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250034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EF4318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BD1BC4" w:rsidRDefault="00BD1BC4" w:rsidP="002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</w:rPr>
        <w:t>7.</w:t>
      </w:r>
    </w:p>
    <w:p w:rsidR="00BD1BC4" w:rsidRDefault="00BD1BC4" w:rsidP="002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034">
        <w:rPr>
          <w:rFonts w:ascii="Times New Roman" w:hAnsi="Times New Roman" w:cs="Times New Roman"/>
          <w:sz w:val="24"/>
          <w:szCs w:val="24"/>
        </w:rPr>
        <w:t>Technika</w:t>
      </w:r>
      <w:r w:rsidR="006E532E">
        <w:rPr>
          <w:rFonts w:ascii="Times New Roman" w:hAnsi="Times New Roman" w:cs="Times New Roman"/>
          <w:sz w:val="24"/>
          <w:szCs w:val="24"/>
        </w:rPr>
        <w:t xml:space="preserve"> és életvitel</w:t>
      </w:r>
    </w:p>
    <w:p w:rsidR="00BD1BC4" w:rsidRPr="00250034" w:rsidRDefault="00BD1BC4" w:rsidP="002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034" w:rsidRPr="00250034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250034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EF4318" w:rsidRDefault="00474746" w:rsidP="00250034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04439" w:rsidRPr="00D04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Személyes szükséglettel 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kapcsolatos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teendők</w:t>
      </w:r>
    </w:p>
    <w:p w:rsidR="00474746" w:rsidRPr="00EF4318" w:rsidRDefault="00474746" w:rsidP="00250034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-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Anyagok alakítása, 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modellezés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474746" w:rsidRDefault="00474746" w:rsidP="00250034">
      <w:pPr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D04439"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Bőrápolás, sminkelés, alkalomnak megfelelés, térképfajta, közlekedési útvonal, közlekedési szabály és jelzés, menetrend.</w:t>
      </w:r>
    </w:p>
    <w:p w:rsidR="00474746" w:rsidRDefault="00D04439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Gép, technikai rendszer, elektromos hálózat, biztosíték, </w:t>
      </w:r>
      <w:proofErr w:type="spell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áramtalanítás</w:t>
      </w:r>
      <w:proofErr w:type="spell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vízvezeték, gázvezeték, hőfokszabályozó,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balesetvédelem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használati utasítás,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garancia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hordozók.</w:t>
      </w:r>
    </w:p>
    <w:p w:rsidR="00BD1BC4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50034" w:rsidRPr="00250034" w:rsidRDefault="00474746" w:rsidP="002500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034"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Ápolt, kulturált megjelenés, következetes és rendszeres testápolás.</w:t>
      </w:r>
    </w:p>
    <w:p w:rsidR="00474746" w:rsidRPr="00250034" w:rsidRDefault="00250034" w:rsidP="00250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Tájékozódás térképen, közlekedési jelzések felismerése és alkalmazása.</w:t>
      </w:r>
    </w:p>
    <w:p w:rsidR="00474746" w:rsidRPr="008C2DB9" w:rsidRDefault="00474746" w:rsidP="0025003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250034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D04439" w:rsidRPr="00EF4318" w:rsidRDefault="00474746" w:rsidP="00250034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439" w:rsidRPr="00D04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Személyes szükséglettel 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kapcsolatos</w:t>
      </w:r>
      <w:r w:rsidR="00D04439"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teendők</w:t>
      </w:r>
    </w:p>
    <w:p w:rsidR="00D04439" w:rsidRPr="00EF4318" w:rsidRDefault="00D04439" w:rsidP="00250034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-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Anyagok alakítása,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modellezés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474746" w:rsidRPr="00EF4318" w:rsidRDefault="00D04439" w:rsidP="002500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</w:pP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Háztartás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gazdálkodás</w:t>
      </w:r>
    </w:p>
    <w:p w:rsidR="00D04439" w:rsidRPr="00EF4318" w:rsidRDefault="00D04439" w:rsidP="0025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 xml:space="preserve">                 - Pályaorientáció</w:t>
      </w:r>
    </w:p>
    <w:p w:rsidR="00474746" w:rsidRDefault="00474746" w:rsidP="00250034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BC4" w:rsidRPr="00356CB7" w:rsidRDefault="00BD1BC4" w:rsidP="0025003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</w:p>
    <w:p w:rsidR="00D04439" w:rsidRDefault="00D04439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Bőrápolás, sminkelés, alkalomnak megfelelés, térképfajta, közlekedési útvonal, közlekedési szabály és jelzés, menetrend.</w:t>
      </w:r>
    </w:p>
    <w:p w:rsidR="00D04439" w:rsidRDefault="00D04439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Gép, technikai rendszer, elektromos hálózat, biztosíték, </w:t>
      </w:r>
      <w:proofErr w:type="spell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áramtalanítás</w:t>
      </w:r>
      <w:proofErr w:type="spell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vízvezeték, gázvezeték, hőfokszabályozó,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balesetvédelem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használati utasítás,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garancia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hordozók.</w:t>
      </w:r>
    </w:p>
    <w:p w:rsidR="00474746" w:rsidRDefault="00D04439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Bevétel, kiadás,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rezsi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háztartási füzet,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készpénz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, bankkártya, jelszó, automata, átutalás, kamat, kölcsön, jelzálog, árverezés, megtakarítás, pontosság, folyószámla.</w:t>
      </w:r>
    </w:p>
    <w:p w:rsidR="00474746" w:rsidRDefault="00D04439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ovábbtanulás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pályaválasztás, pályaalkalmasság, önéletrajz, pályaválasztási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tanácsadó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, jelentk</w:t>
      </w:r>
      <w:r w:rsid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ezési lap, foglalkozás, szakma.</w:t>
      </w:r>
    </w:p>
    <w:p w:rsidR="00250034" w:rsidRDefault="0025003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34" w:rsidRDefault="0025003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34" w:rsidRDefault="0025003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EB07C2" w:rsidRDefault="00BD1BC4" w:rsidP="002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250034" w:rsidRPr="00250034" w:rsidRDefault="00BD1BC4" w:rsidP="0025003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250034"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Ápolt, kulturált megjelenés, következetes és rendszeres testápolás.</w:t>
      </w:r>
    </w:p>
    <w:p w:rsidR="00250034" w:rsidRPr="00250034" w:rsidRDefault="00250034" w:rsidP="00250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Tájékozódás térképen, közlekedési jelzések felismerése és alkalmazása.</w:t>
      </w:r>
    </w:p>
    <w:p w:rsidR="00250034" w:rsidRPr="00250034" w:rsidRDefault="00250034" w:rsidP="00250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Háztartási pénzgazdálkodás, felelős pénzkezelés elemeinek megértése, az ismeretek alkalmazása.</w:t>
      </w:r>
    </w:p>
    <w:p w:rsidR="00BD1BC4" w:rsidRPr="004C361C" w:rsidRDefault="00250034" w:rsidP="00250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Pályaválasztás során felmerülő szempontok és teendők megismerése és mérlegelése a helyes döntés érdekében.</w:t>
      </w:r>
    </w:p>
    <w:p w:rsidR="00C21666" w:rsidRDefault="00C21666" w:rsidP="00250034">
      <w:pPr>
        <w:jc w:val="both"/>
      </w:pPr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250034"/>
    <w:rsid w:val="00474746"/>
    <w:rsid w:val="006E532E"/>
    <w:rsid w:val="00804FE0"/>
    <w:rsid w:val="00BD1BC4"/>
    <w:rsid w:val="00C21666"/>
    <w:rsid w:val="00D04439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CF0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paragraph" w:styleId="Cmsor1">
    <w:name w:val="heading 1"/>
    <w:basedOn w:val="Norml"/>
    <w:next w:val="Norml"/>
    <w:link w:val="Cmsor1Char"/>
    <w:uiPriority w:val="9"/>
    <w:qFormat/>
    <w:rsid w:val="00D0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D04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5</cp:revision>
  <dcterms:created xsi:type="dcterms:W3CDTF">2022-01-19T13:52:00Z</dcterms:created>
  <dcterms:modified xsi:type="dcterms:W3CDTF">2022-01-24T22:17:00Z</dcterms:modified>
</cp:coreProperties>
</file>