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3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Tanterv: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585DF8" w:rsidRPr="00B13C7E">
        <w:rPr>
          <w:rFonts w:ascii="Times New Roman" w:hAnsi="Times New Roman" w:cs="Times New Roman"/>
          <w:sz w:val="24"/>
          <w:szCs w:val="24"/>
        </w:rPr>
        <w:t>Értelmileg</w:t>
      </w:r>
      <w:r w:rsidR="000F05C3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5C3" w:rsidRPr="00B13C7E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DC3B1A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Évfolyam: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314D84" w:rsidRPr="00B13C7E">
        <w:rPr>
          <w:rFonts w:ascii="Times New Roman" w:hAnsi="Times New Roman" w:cs="Times New Roman"/>
          <w:sz w:val="24"/>
          <w:szCs w:val="24"/>
        </w:rPr>
        <w:t>8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Tantárgy: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0F05C3" w:rsidRPr="00B13C7E">
        <w:rPr>
          <w:rFonts w:ascii="Times New Roman" w:hAnsi="Times New Roman" w:cs="Times New Roman"/>
          <w:sz w:val="24"/>
          <w:szCs w:val="24"/>
        </w:rPr>
        <w:t>Kommunikáció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0F05C3" w:rsidRPr="00B13C7E">
        <w:rPr>
          <w:rFonts w:ascii="Times New Roman" w:hAnsi="Times New Roman" w:cs="Times New Roman"/>
          <w:sz w:val="24"/>
          <w:szCs w:val="24"/>
        </w:rPr>
        <w:t>szóbeli</w:t>
      </w:r>
    </w:p>
    <w:p w:rsidR="000F05C3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B13C7E" w:rsidRDefault="00BD1BC4" w:rsidP="0069079D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C7E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Beszédfejlesztés. Anyanyelv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Társadalmi érintkezési formák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Előkészület a felnőtt életre</w:t>
      </w:r>
    </w:p>
    <w:p w:rsidR="00474746" w:rsidRPr="00B13C7E" w:rsidRDefault="00474746" w:rsidP="00690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EC53DE" w:rsidRPr="00B13C7E" w:rsidRDefault="00F53132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Félszeg, tolakodó, bizalmaskodó, tisztelet. irigység, füllentés, becsapás, lopás. Magánélet, közélet körébe tartozó kifejezések.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helyzetekben felmerülő kifejezések és fogalmak tisztázása.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EA28AA" w:rsidRPr="00B13C7E">
        <w:rPr>
          <w:rFonts w:ascii="Times New Roman" w:hAnsi="Times New Roman" w:cs="Times New Roman"/>
          <w:sz w:val="24"/>
          <w:szCs w:val="24"/>
        </w:rPr>
        <w:t>Hanghordozás, kiabálás, suttogás, súgás. Nyelvtani megnevezések.</w:t>
      </w:r>
      <w:r w:rsidR="00EC53DE" w:rsidRPr="00B13C7E">
        <w:rPr>
          <w:rFonts w:ascii="Times New Roman" w:hAnsi="Times New Roman" w:cs="Times New Roman"/>
          <w:sz w:val="24"/>
          <w:szCs w:val="24"/>
        </w:rPr>
        <w:t xml:space="preserve"> A témák feldolgozása során felmerülő fogalmak.</w:t>
      </w: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A0622E" w:rsidRPr="00B13C7E" w:rsidRDefault="00A0622E" w:rsidP="0069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tanuló képes:</w:t>
      </w:r>
    </w:p>
    <w:p w:rsidR="00260D47" w:rsidRPr="00B13C7E" w:rsidRDefault="00260D47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 verbális közlésre (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organikus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akadályozottság esetén nonverbálisra). </w:t>
      </w:r>
    </w:p>
    <w:p w:rsidR="00260D47" w:rsidRPr="00B13C7E" w:rsidRDefault="00260D47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helyesen használni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megtanult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nyelvtani formákat, tiltó mondatokat fogalmazni.</w:t>
      </w:r>
    </w:p>
    <w:p w:rsidR="008705E6" w:rsidRPr="00B13C7E" w:rsidRDefault="008705E6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megérteni a tárgyalt eseteket, észrevenni a helytelen viselkedést, indokolni a választott megoldást, helyes erkölcsi érzéke kialakult.</w:t>
      </w:r>
    </w:p>
    <w:p w:rsidR="00B07DD2" w:rsidRPr="00B13C7E" w:rsidRDefault="00B07DD2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az elsajátított és a begyakorolt udvariassági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formulák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használatára</w:t>
      </w:r>
    </w:p>
    <w:p w:rsidR="008705E6" w:rsidRPr="00B13C7E" w:rsidRDefault="008705E6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elsajátítani a szociális beilleszkedéshez szükséges készségeket, képességeket, tiszteletben tartani és érzékelni a személyes tér határait. </w:t>
      </w:r>
    </w:p>
    <w:p w:rsidR="00B07DD2" w:rsidRPr="00B13C7E" w:rsidRDefault="00B07DD2" w:rsidP="0069079D">
      <w:pPr>
        <w:pStyle w:val="Listaszerbekezds"/>
        <w:numPr>
          <w:ilvl w:val="0"/>
          <w:numId w:val="7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viselkedésmódok betartására</w:t>
      </w:r>
    </w:p>
    <w:p w:rsidR="008705E6" w:rsidRPr="00B13C7E" w:rsidRDefault="008705E6" w:rsidP="0069079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önkifejezéséhez verbális és nonverbális közlési formákat használni.</w:t>
      </w:r>
    </w:p>
    <w:p w:rsidR="00976CF7" w:rsidRPr="00B13C7E" w:rsidRDefault="00976CF7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hétköznapi helyzetekhez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adekvát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megnyilvánulással viszonyulni, ismerni és alkalmazni a társadalmi együttélés normáit.</w:t>
      </w:r>
    </w:p>
    <w:p w:rsidR="00976CF7" w:rsidRPr="00B13C7E" w:rsidRDefault="00976CF7" w:rsidP="0069079D">
      <w:pPr>
        <w:numPr>
          <w:ilvl w:val="0"/>
          <w:numId w:val="7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és helytelen viselkedést megnevezni, indokolni, és a gyakorlatban alkalmazni.</w:t>
      </w:r>
    </w:p>
    <w:p w:rsidR="00B07DD2" w:rsidRPr="00B13C7E" w:rsidRDefault="00B07DD2" w:rsidP="0069079D">
      <w:pPr>
        <w:pStyle w:val="Listaszerbekezds"/>
        <w:numPr>
          <w:ilvl w:val="0"/>
          <w:numId w:val="7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ápolt megjelenésre, társas helyzetekben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adekvát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viselkedésre és kommunikációra.</w:t>
      </w:r>
    </w:p>
    <w:p w:rsidR="00B07DD2" w:rsidRPr="00B13C7E" w:rsidRDefault="00B07DD2" w:rsidP="0069079D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91385" w:rsidRPr="00B13C7E" w:rsidRDefault="00191385" w:rsidP="0069079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99" w:rsidRPr="00B13C7E" w:rsidRDefault="00167299" w:rsidP="0069079D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B13C7E" w:rsidRDefault="00BD1BC4" w:rsidP="0069079D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3C7E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Társas kapcsolatok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lastRenderedPageBreak/>
        <w:t>Médiaismeret</w:t>
      </w:r>
    </w:p>
    <w:p w:rsidR="000F05C3" w:rsidRPr="00B13C7E" w:rsidRDefault="000F05C3" w:rsidP="0069079D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Ünnepeink</w:t>
      </w:r>
    </w:p>
    <w:p w:rsidR="00474746" w:rsidRPr="00B13C7E" w:rsidRDefault="00474746" w:rsidP="00690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D47" w:rsidRPr="00B13C7E" w:rsidRDefault="00BD1BC4" w:rsidP="0069079D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B13C7E">
        <w:rPr>
          <w:rFonts w:ascii="Times New Roman" w:hAnsi="Times New Roman" w:cs="Times New Roman"/>
          <w:b/>
          <w:sz w:val="24"/>
          <w:szCs w:val="24"/>
        </w:rPr>
        <w:t>:</w:t>
      </w:r>
    </w:p>
    <w:p w:rsidR="008705E6" w:rsidRPr="00B13C7E" w:rsidRDefault="00F53132" w:rsidP="0069079D">
      <w:pPr>
        <w:snapToGri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Barát, barátságos, ellenség, ellenfél, barátságtalan, elutasítás, elutasító, szeretet, szerelem, intimitás,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>szigorú, ideges, gondterhelt, v</w:t>
      </w:r>
      <w:r w:rsidR="00E82AE9" w:rsidRPr="00B13C7E">
        <w:rPr>
          <w:rFonts w:ascii="Times New Roman" w:hAnsi="Times New Roman" w:cs="Times New Roman"/>
          <w:sz w:val="24"/>
          <w:szCs w:val="24"/>
        </w:rPr>
        <w:t>idám, alkalom, ápolt, rendezett.</w:t>
      </w:r>
      <w:r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E82AE9" w:rsidRPr="00B13C7E">
        <w:rPr>
          <w:rFonts w:ascii="Times New Roman" w:hAnsi="Times New Roman" w:cs="Times New Roman"/>
          <w:sz w:val="24"/>
          <w:szCs w:val="24"/>
        </w:rPr>
        <w:t>K</w:t>
      </w:r>
      <w:r w:rsidRPr="00B13C7E">
        <w:rPr>
          <w:rFonts w:ascii="Times New Roman" w:hAnsi="Times New Roman" w:cs="Times New Roman"/>
          <w:sz w:val="24"/>
          <w:szCs w:val="24"/>
        </w:rPr>
        <w:t>ezelési útmutatók ábrái, közlekedési táblák.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Pr="00B13C7E">
        <w:rPr>
          <w:rFonts w:ascii="Times New Roman" w:hAnsi="Times New Roman" w:cs="Times New Roman"/>
          <w:sz w:val="24"/>
          <w:szCs w:val="24"/>
        </w:rPr>
        <w:t>A médiában használatos szófordulatok, kifejezések. Olvasójegy, tagdíj, katalógus, kölcsönzési idő lejár, hír, tájékoztató, készlet erejéig érvényes, tartalomjegyzék, előfizetés, ingyenes lap.</w:t>
      </w:r>
      <w:r w:rsidR="00E82AE9" w:rsidRPr="00B13C7E">
        <w:rPr>
          <w:rFonts w:ascii="Times New Roman" w:hAnsi="Times New Roman" w:cs="Times New Roman"/>
          <w:sz w:val="24"/>
          <w:szCs w:val="24"/>
        </w:rPr>
        <w:t xml:space="preserve">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Nemzet, </w:t>
      </w:r>
      <w:r w:rsidR="008705E6" w:rsidRPr="00B13C7E">
        <w:rPr>
          <w:rFonts w:ascii="Times New Roman" w:hAnsi="Times New Roman" w:cs="Times New Roman"/>
          <w:sz w:val="24"/>
          <w:szCs w:val="24"/>
        </w:rPr>
        <w:t>család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hazaszeretet, </w:t>
      </w:r>
      <w:r w:rsidR="008705E6" w:rsidRPr="00B13C7E">
        <w:rPr>
          <w:rFonts w:ascii="Times New Roman" w:hAnsi="Times New Roman" w:cs="Times New Roman"/>
          <w:sz w:val="24"/>
          <w:szCs w:val="24"/>
        </w:rPr>
        <w:t>ünnepélyes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Himnusz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csend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felvonulás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sz w:val="24"/>
          <w:szCs w:val="24"/>
        </w:rPr>
        <w:t>király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, megváltó,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 ünnepélyesség,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 ajándék,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költő,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költemény</w:t>
      </w:r>
      <w:r w:rsidR="008705E6" w:rsidRPr="00B13C7E">
        <w:rPr>
          <w:rFonts w:ascii="Times New Roman" w:hAnsi="Times New Roman" w:cs="Times New Roman"/>
          <w:sz w:val="24"/>
          <w:szCs w:val="24"/>
        </w:rPr>
        <w:t>, előadás, emlékmű, múzeum, tűzijáték, ünnep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, egyház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társadalom,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nemzet, történet, király, papság, kép,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jelkép,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korona, szent,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>vallások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, </w:t>
      </w:r>
      <w:r w:rsidR="008705E6" w:rsidRPr="00B13C7E">
        <w:rPr>
          <w:rFonts w:ascii="Times New Roman" w:hAnsi="Times New Roman" w:cs="Times New Roman"/>
          <w:iCs/>
          <w:sz w:val="24"/>
          <w:szCs w:val="24"/>
        </w:rPr>
        <w:t xml:space="preserve">templom, </w:t>
      </w:r>
      <w:r w:rsidR="008705E6" w:rsidRPr="00B13C7E">
        <w:rPr>
          <w:rFonts w:ascii="Times New Roman" w:hAnsi="Times New Roman" w:cs="Times New Roman"/>
          <w:sz w:val="24"/>
          <w:szCs w:val="24"/>
        </w:rPr>
        <w:t xml:space="preserve">szeretet, gyűlölet, hangulat. </w:t>
      </w:r>
    </w:p>
    <w:p w:rsidR="008705E6" w:rsidRPr="00B13C7E" w:rsidRDefault="008705E6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B13C7E" w:rsidRDefault="00BD1BC4" w:rsidP="00690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7E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21F3F" w:rsidRPr="00B13C7E" w:rsidRDefault="00621F3F" w:rsidP="006907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tanuló képes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verbális közlésre (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organikus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akadályozottság esetén nonverbálisra). 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helyesen használni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megtanult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nyelvtani formákat, tiltó mondatokat fogalmazni.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önmaga és mások viselkedését igazságosan megítélni. 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önmagát és</w:t>
      </w:r>
      <w:r w:rsidR="00B07DD2" w:rsidRPr="00B13C7E">
        <w:rPr>
          <w:rFonts w:ascii="Times New Roman" w:hAnsi="Times New Roman" w:cs="Times New Roman"/>
          <w:sz w:val="24"/>
          <w:szCs w:val="24"/>
        </w:rPr>
        <w:t xml:space="preserve"> környezetét </w:t>
      </w:r>
      <w:proofErr w:type="gramStart"/>
      <w:r w:rsidR="00B07DD2" w:rsidRPr="00B13C7E">
        <w:rPr>
          <w:rFonts w:ascii="Times New Roman" w:hAnsi="Times New Roman" w:cs="Times New Roman"/>
          <w:sz w:val="24"/>
          <w:szCs w:val="24"/>
        </w:rPr>
        <w:t>reálisan</w:t>
      </w:r>
      <w:proofErr w:type="gramEnd"/>
      <w:r w:rsidR="00B07DD2" w:rsidRPr="00B13C7E">
        <w:rPr>
          <w:rFonts w:ascii="Times New Roman" w:hAnsi="Times New Roman" w:cs="Times New Roman"/>
          <w:sz w:val="24"/>
          <w:szCs w:val="24"/>
        </w:rPr>
        <w:t xml:space="preserve"> értékelni.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Együttműködni a társakkal barátságos, befogadó közegben.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önkifejezéséhez verbális és nonverbális közlési formákat használni.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 helyes és helytelen viselkedést megnevezni, indokolni, és a gyakorlatban alkalmazni.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az elsajátított viselkedésmódok szerint kulturált módon kapcsolatot tartani egyszerűbb helyzetekben.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megérteni az ábrák, szimbólumok,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szituációk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információit, egyszerűbb szókincsű írott anyagból a lényeget megérteni.</w:t>
      </w:r>
    </w:p>
    <w:p w:rsidR="00621F3F" w:rsidRPr="00B13C7E" w:rsidRDefault="00621F3F" w:rsidP="0069079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az önkorlátozásra a szórakoztató elektronikai eszközök használatakor, és az életkori kötöttségeket figyelembe venni műsorválasztás során.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 xml:space="preserve">a valóságot és a </w:t>
      </w:r>
      <w:proofErr w:type="gramStart"/>
      <w:r w:rsidRPr="00B13C7E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B13C7E">
        <w:rPr>
          <w:rFonts w:ascii="Times New Roman" w:hAnsi="Times New Roman" w:cs="Times New Roman"/>
          <w:sz w:val="24"/>
          <w:szCs w:val="24"/>
        </w:rPr>
        <w:t xml:space="preserve"> valóságot elkülöníteni. 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egyensúlyra törekedni a szabadidő eltöltése során.</w:t>
      </w:r>
    </w:p>
    <w:p w:rsidR="00621F3F" w:rsidRPr="00B13C7E" w:rsidRDefault="00621F3F" w:rsidP="0069079D">
      <w:pPr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kiválasztani és figyelni kedvenc műsorát.</w:t>
      </w:r>
    </w:p>
    <w:p w:rsidR="00621F3F" w:rsidRPr="00B13C7E" w:rsidRDefault="00621F3F" w:rsidP="0069079D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megfelelően viselkedni a könyvtárban, a papíralapú termékeket helyesen, kímélően használni</w:t>
      </w:r>
    </w:p>
    <w:p w:rsidR="00764B40" w:rsidRPr="00B13C7E" w:rsidRDefault="00764B40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m</w:t>
      </w:r>
      <w:r w:rsidR="00621F3F" w:rsidRPr="00B13C7E">
        <w:rPr>
          <w:rFonts w:ascii="Times New Roman" w:hAnsi="Times New Roman" w:cs="Times New Roman"/>
          <w:sz w:val="24"/>
          <w:szCs w:val="24"/>
        </w:rPr>
        <w:t>ások ünnepét elfogadni, tiszteletben tartani.</w:t>
      </w:r>
    </w:p>
    <w:p w:rsidR="00B07DD2" w:rsidRPr="00B13C7E" w:rsidRDefault="00B07DD2" w:rsidP="0069079D">
      <w:pPr>
        <w:pStyle w:val="Listaszerbekezds"/>
        <w:numPr>
          <w:ilvl w:val="0"/>
          <w:numId w:val="8"/>
        </w:num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</w:rPr>
        <w:t>külsőségeiben és tartalmában is készülődni az ünnepre.</w:t>
      </w:r>
    </w:p>
    <w:p w:rsidR="00191385" w:rsidRDefault="00191385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olvasás-írás</w:t>
      </w:r>
    </w:p>
    <w:p w:rsidR="003C14EB" w:rsidRPr="00781E56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5669">
        <w:rPr>
          <w:rFonts w:ascii="Times New Roman" w:hAnsi="Times New Roman" w:cs="Times New Roman"/>
          <w:sz w:val="24"/>
          <w:szCs w:val="24"/>
        </w:rPr>
        <w:t>szóbeli</w:t>
      </w:r>
      <w:r>
        <w:rPr>
          <w:rFonts w:ascii="Times New Roman" w:hAnsi="Times New Roman" w:cs="Times New Roman"/>
          <w:sz w:val="24"/>
          <w:szCs w:val="24"/>
        </w:rPr>
        <w:t xml:space="preserve"> és írásbeli</w:t>
      </w: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C14EB" w:rsidRDefault="003C14EB" w:rsidP="003C14EB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3C14EB" w:rsidRPr="00B62E55" w:rsidRDefault="003C14EB" w:rsidP="003C14E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2E55">
        <w:rPr>
          <w:rFonts w:ascii="Times New Roman" w:hAnsi="Times New Roman" w:cs="Times New Roman"/>
          <w:sz w:val="24"/>
          <w:szCs w:val="24"/>
        </w:rPr>
        <w:t>Betűtanítás</w:t>
      </w:r>
    </w:p>
    <w:p w:rsidR="003C14EB" w:rsidRDefault="003C14EB" w:rsidP="003C14E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</w:t>
      </w:r>
    </w:p>
    <w:p w:rsidR="003C14EB" w:rsidRDefault="003C14EB" w:rsidP="003C14E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</w:t>
      </w:r>
    </w:p>
    <w:p w:rsidR="003C14EB" w:rsidRPr="00B62E55" w:rsidRDefault="003C14EB" w:rsidP="003C14E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Értő olvasás</w:t>
      </w: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3C14EB" w:rsidRPr="00E773FF" w:rsidRDefault="003C14EB" w:rsidP="003C1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E773FF">
        <w:rPr>
          <w:rFonts w:ascii="Times New Roman" w:hAnsi="Times New Roman"/>
          <w:sz w:val="24"/>
          <w:szCs w:val="24"/>
        </w:rPr>
        <w:t xml:space="preserve">Tulajdonnevek, köznevek. Írásjelek, hangsúlyozás, kiejtés, szótagolás, elemzés, összetett szó elemei. Kérdőszavak a hiányzó mondatrészekre. Üdvözlőlap különböző alkalmakra. Mondat, cím, kezdőbetű. </w:t>
      </w:r>
      <w:r w:rsidRPr="00E773FF">
        <w:rPr>
          <w:rFonts w:ascii="Times New Roman" w:hAnsi="Times New Roman"/>
          <w:iCs/>
          <w:sz w:val="24"/>
          <w:szCs w:val="24"/>
        </w:rPr>
        <w:t>Lényeges-lényegtelen</w:t>
      </w:r>
      <w:r w:rsidRPr="00E773FF">
        <w:rPr>
          <w:rFonts w:ascii="Times New Roman" w:hAnsi="Times New Roman"/>
          <w:sz w:val="24"/>
          <w:szCs w:val="24"/>
        </w:rPr>
        <w:t xml:space="preserve"> esemény. Magyar, külföldi, anyanyelv, idegen nyelv.</w:t>
      </w: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 w:cs="Times New Roman"/>
          <w:sz w:val="24"/>
          <w:szCs w:val="24"/>
        </w:rPr>
        <w:t xml:space="preserve">Legyen </w:t>
      </w:r>
      <w:r w:rsidRPr="00E773FF">
        <w:rPr>
          <w:rFonts w:ascii="Times New Roman" w:hAnsi="Times New Roman"/>
          <w:sz w:val="24"/>
          <w:szCs w:val="24"/>
        </w:rPr>
        <w:t xml:space="preserve">képes felismerni és megfelelően használni a különböző betűalakokat, írásmódokat. </w:t>
      </w:r>
    </w:p>
    <w:p w:rsidR="003C14EB" w:rsidRPr="00E773FF" w:rsidRDefault="003C14EB" w:rsidP="003C14EB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egyszerű szavak </w:t>
      </w:r>
      <w:proofErr w:type="gramStart"/>
      <w:r w:rsidRPr="00E773FF">
        <w:rPr>
          <w:rFonts w:ascii="Times New Roman" w:hAnsi="Times New Roman"/>
          <w:sz w:val="24"/>
          <w:szCs w:val="24"/>
        </w:rPr>
        <w:t>analizálására</w:t>
      </w:r>
      <w:proofErr w:type="gramEnd"/>
      <w:r w:rsidRPr="00E773FF">
        <w:rPr>
          <w:rFonts w:ascii="Times New Roman" w:hAnsi="Times New Roman"/>
          <w:sz w:val="24"/>
          <w:szCs w:val="24"/>
        </w:rPr>
        <w:t>, betű hiányának érzékelésére, pótlására.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helyesen használni az írásjeleket, és rendezett külalakra törekedni.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rövid szöveget önállóan elolvasni.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a mindennapi életben adódó olvasási feladatok megoldására.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képaláírások önálló elolvasására.</w:t>
      </w:r>
    </w:p>
    <w:p w:rsidR="003C14EB" w:rsidRPr="00A012B5" w:rsidRDefault="003C14EB" w:rsidP="003C14EB">
      <w:pPr>
        <w:pStyle w:val="Listaszerbekezds"/>
        <w:spacing w:after="0" w:line="240" w:lineRule="auto"/>
        <w:ind w:left="1068"/>
        <w:contextualSpacing w:val="0"/>
        <w:jc w:val="both"/>
        <w:rPr>
          <w:rFonts w:ascii="Times New Roman" w:hAnsi="Times New Roman"/>
        </w:rPr>
      </w:pPr>
      <w:r w:rsidRPr="0054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B" w:rsidRPr="00356CB7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C14EB" w:rsidRDefault="003C14EB" w:rsidP="003C14EB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3C14EB" w:rsidRPr="00B62E55" w:rsidRDefault="003C14EB" w:rsidP="003C1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E55">
        <w:rPr>
          <w:rFonts w:ascii="Times New Roman" w:hAnsi="Times New Roman" w:cs="Times New Roman"/>
          <w:sz w:val="24"/>
          <w:szCs w:val="24"/>
        </w:rPr>
        <w:t>Betűtanítás</w:t>
      </w:r>
    </w:p>
    <w:p w:rsidR="003C14EB" w:rsidRDefault="003C14EB" w:rsidP="003C1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</w:t>
      </w:r>
    </w:p>
    <w:p w:rsidR="003C14EB" w:rsidRDefault="003C14EB" w:rsidP="003C1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</w:t>
      </w:r>
    </w:p>
    <w:p w:rsidR="003C14EB" w:rsidRPr="00BA770C" w:rsidRDefault="003C14EB" w:rsidP="003C1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Értő olvasás</w:t>
      </w:r>
    </w:p>
    <w:p w:rsidR="003C14EB" w:rsidRPr="00356CB7" w:rsidRDefault="003C14EB" w:rsidP="003C14E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3C14EB" w:rsidRPr="00BB00C4" w:rsidRDefault="003C14EB" w:rsidP="003C14EB">
      <w:pPr>
        <w:snapToGrid w:val="0"/>
        <w:spacing w:before="120"/>
        <w:jc w:val="both"/>
        <w:rPr>
          <w:rFonts w:ascii="Times New Roman" w:hAnsi="Times New Roman"/>
          <w:iCs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3FF">
        <w:rPr>
          <w:rFonts w:ascii="Times New Roman" w:hAnsi="Times New Roman"/>
          <w:sz w:val="24"/>
          <w:szCs w:val="24"/>
        </w:rPr>
        <w:t xml:space="preserve">Földrajzi nevek. Írásjelek, hangsúlyozás, kiejtés, szótagolás, elemzés, összetett szó elemei. Kérdőszavak a hiányzó mondatrészekre. Üdvözlőlap különböző alkalmakra. </w:t>
      </w:r>
      <w:r w:rsidRPr="00E773FF">
        <w:rPr>
          <w:rFonts w:ascii="Times New Roman" w:hAnsi="Times New Roman"/>
          <w:iCs/>
          <w:sz w:val="24"/>
          <w:szCs w:val="24"/>
        </w:rPr>
        <w:t>Lényeges-lényegtelen</w:t>
      </w:r>
      <w:r w:rsidRPr="00E773FF">
        <w:rPr>
          <w:rFonts w:ascii="Times New Roman" w:hAnsi="Times New Roman"/>
          <w:sz w:val="24"/>
          <w:szCs w:val="24"/>
        </w:rPr>
        <w:t xml:space="preserve"> esemény. Magyar, külföldi, anyanyelv, idegen nyelv. Külföldi, belföldi hírek, közlemények. </w:t>
      </w:r>
      <w:r w:rsidRPr="00E773FF">
        <w:rPr>
          <w:rFonts w:ascii="Times New Roman" w:hAnsi="Times New Roman"/>
          <w:iCs/>
          <w:sz w:val="24"/>
          <w:szCs w:val="24"/>
        </w:rPr>
        <w:t>Ok, okozat, előzmény, következmény, eredmény</w:t>
      </w:r>
      <w:r w:rsidRPr="00CB11BD">
        <w:rPr>
          <w:rFonts w:ascii="Times New Roman" w:hAnsi="Times New Roman"/>
          <w:iCs/>
        </w:rPr>
        <w:t xml:space="preserve">. </w:t>
      </w:r>
    </w:p>
    <w:p w:rsidR="003C14EB" w:rsidRPr="00EB07C2" w:rsidRDefault="003C14EB" w:rsidP="003C1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betartani a helyesírás elemi szabályait, helyesen használni az írásjeleket.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 w:cs="Times New Roman"/>
          <w:sz w:val="24"/>
          <w:szCs w:val="24"/>
        </w:rPr>
        <w:t xml:space="preserve">Legyen </w:t>
      </w:r>
      <w:r w:rsidRPr="00E773FF">
        <w:rPr>
          <w:rFonts w:ascii="Times New Roman" w:hAnsi="Times New Roman"/>
          <w:sz w:val="24"/>
          <w:szCs w:val="24"/>
        </w:rPr>
        <w:t xml:space="preserve">képes felismerni és megfelelően használni a különböző betűalakokat, írásmódokat. 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rövid szöveget önállóan elolvasni, értelmezni.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lastRenderedPageBreak/>
        <w:t xml:space="preserve">Legyen képes a mindennapi életben adódó olvasási feladatok megoldására, önállóan megírni – értékelhető tartalommal – néhány mondatos levelet. 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önálló, </w:t>
      </w:r>
      <w:proofErr w:type="gramStart"/>
      <w:r w:rsidRPr="00E773FF">
        <w:rPr>
          <w:rFonts w:ascii="Times New Roman" w:hAnsi="Times New Roman"/>
          <w:sz w:val="24"/>
          <w:szCs w:val="24"/>
        </w:rPr>
        <w:t>adekvát</w:t>
      </w:r>
      <w:proofErr w:type="gramEnd"/>
      <w:r w:rsidRPr="00E773FF">
        <w:rPr>
          <w:rFonts w:ascii="Times New Roman" w:hAnsi="Times New Roman"/>
          <w:sz w:val="24"/>
          <w:szCs w:val="24"/>
        </w:rPr>
        <w:t>, rövid választ adni írásban, az írásban feltett kérdésekre.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a környezeti elvárásoknak megfelelő alapvető írásos kommunikációs készséggel feladatot megoldani.</w:t>
      </w:r>
    </w:p>
    <w:p w:rsidR="003C14EB" w:rsidRPr="00E773FF" w:rsidRDefault="003C14EB" w:rsidP="003C14E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olvasás-írás készségét </w:t>
      </w:r>
      <w:proofErr w:type="gramStart"/>
      <w:r w:rsidRPr="00E773FF">
        <w:rPr>
          <w:rFonts w:ascii="Times New Roman" w:hAnsi="Times New Roman"/>
          <w:sz w:val="24"/>
          <w:szCs w:val="24"/>
        </w:rPr>
        <w:t>információ</w:t>
      </w:r>
      <w:proofErr w:type="gramEnd"/>
      <w:r w:rsidRPr="00E773FF">
        <w:rPr>
          <w:rFonts w:ascii="Times New Roman" w:hAnsi="Times New Roman"/>
          <w:sz w:val="24"/>
          <w:szCs w:val="24"/>
        </w:rPr>
        <w:t>szerzésre, szórakozásra alkalmazni.</w:t>
      </w:r>
      <w:r w:rsidRPr="00E7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NAT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számolás-mérés</w:t>
      </w:r>
    </w:p>
    <w:p w:rsidR="003C14EB" w:rsidRPr="00E04B9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4B9B">
        <w:rPr>
          <w:rFonts w:ascii="Times New Roman" w:hAnsi="Times New Roman" w:cs="Times New Roman"/>
          <w:sz w:val="24"/>
          <w:szCs w:val="24"/>
        </w:rPr>
        <w:t>írásbeli</w:t>
      </w: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C14EB" w:rsidRPr="00781E56" w:rsidRDefault="003C14EB" w:rsidP="003C14EB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3C14EB" w:rsidRPr="004B415D" w:rsidRDefault="003C14EB" w:rsidP="003C14EB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415D">
        <w:rPr>
          <w:rFonts w:ascii="Times New Roman" w:hAnsi="Times New Roman" w:cs="Times New Roman"/>
          <w:sz w:val="24"/>
          <w:szCs w:val="24"/>
        </w:rPr>
        <w:t>Tájékozódás</w:t>
      </w:r>
    </w:p>
    <w:p w:rsidR="003C14EB" w:rsidRPr="004B415D" w:rsidRDefault="003C14EB" w:rsidP="003C14EB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 Mennyiségek - műveletek</w:t>
      </w:r>
    </w:p>
    <w:p w:rsidR="003C14EB" w:rsidRPr="004B415D" w:rsidRDefault="003C14EB" w:rsidP="003C14EB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 Mértékegységek, mérések, pénz</w:t>
      </w:r>
    </w:p>
    <w:p w:rsidR="003C14EB" w:rsidRPr="004B415D" w:rsidRDefault="003C14EB" w:rsidP="003C14EB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>- Összefüggések felismerése</w:t>
      </w:r>
    </w:p>
    <w:p w:rsidR="003C14EB" w:rsidRDefault="003C14EB" w:rsidP="003C14EB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3C14EB" w:rsidRPr="004B415D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4B415D">
        <w:rPr>
          <w:rFonts w:ascii="Times New Roman" w:hAnsi="Times New Roman"/>
          <w:iCs/>
          <w:sz w:val="24"/>
          <w:szCs w:val="24"/>
        </w:rPr>
        <w:t xml:space="preserve">Térkép, alaprajz tanulmányozásakor felmerülő fogalmak. Alagsor, földszint, emelet, padlás, </w:t>
      </w:r>
      <w:r w:rsidRPr="004B415D">
        <w:rPr>
          <w:rFonts w:ascii="Times New Roman" w:hAnsi="Times New Roman"/>
          <w:sz w:val="24"/>
          <w:szCs w:val="24"/>
        </w:rPr>
        <w:t xml:space="preserve">jobbra, balra, </w:t>
      </w:r>
      <w:r w:rsidRPr="004B415D">
        <w:rPr>
          <w:rFonts w:ascii="Times New Roman" w:hAnsi="Times New Roman"/>
          <w:iCs/>
          <w:sz w:val="24"/>
          <w:szCs w:val="24"/>
        </w:rPr>
        <w:t>szemben, hátun</w:t>
      </w:r>
      <w:r w:rsidRPr="004B415D">
        <w:rPr>
          <w:rFonts w:ascii="Times New Roman" w:hAnsi="Times New Roman"/>
          <w:sz w:val="24"/>
          <w:szCs w:val="24"/>
        </w:rPr>
        <w:t xml:space="preserve">k </w:t>
      </w:r>
      <w:r w:rsidRPr="004B415D">
        <w:rPr>
          <w:rFonts w:ascii="Times New Roman" w:hAnsi="Times New Roman"/>
          <w:iCs/>
          <w:sz w:val="24"/>
          <w:szCs w:val="24"/>
        </w:rPr>
        <w:t xml:space="preserve">mögött, </w:t>
      </w:r>
      <w:r w:rsidRPr="004B415D">
        <w:rPr>
          <w:rFonts w:ascii="Times New Roman" w:hAnsi="Times New Roman"/>
          <w:sz w:val="24"/>
          <w:szCs w:val="24"/>
        </w:rPr>
        <w:t xml:space="preserve">autó, </w:t>
      </w:r>
      <w:r w:rsidRPr="004B415D">
        <w:rPr>
          <w:rFonts w:ascii="Times New Roman" w:hAnsi="Times New Roman"/>
          <w:iCs/>
          <w:sz w:val="24"/>
          <w:szCs w:val="24"/>
        </w:rPr>
        <w:t>parkoló.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15D">
        <w:rPr>
          <w:rFonts w:ascii="Times New Roman" w:hAnsi="Times New Roman"/>
          <w:sz w:val="24"/>
          <w:szCs w:val="24"/>
        </w:rPr>
        <w:t>Időegységek, időbeli távolságok, időtartamok: tegnapelőtt, holnapután, mun</w:t>
      </w:r>
      <w:r>
        <w:rPr>
          <w:rFonts w:ascii="Times New Roman" w:hAnsi="Times New Roman"/>
          <w:sz w:val="24"/>
          <w:szCs w:val="24"/>
        </w:rPr>
        <w:t>kaidő, éjjel-nappal, egy órája, egy óra múlva, egy hete</w:t>
      </w:r>
      <w:r w:rsidRPr="004B415D">
        <w:rPr>
          <w:rFonts w:ascii="Times New Roman" w:hAnsi="Times New Roman"/>
          <w:sz w:val="24"/>
          <w:szCs w:val="24"/>
        </w:rPr>
        <w:t>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94A0B">
        <w:rPr>
          <w:rFonts w:ascii="Times New Roman" w:hAnsi="Times New Roman"/>
        </w:rPr>
        <w:t xml:space="preserve">Ismétlés, gyakorlás, számok, </w:t>
      </w:r>
      <w:r w:rsidRPr="00B56DC5">
        <w:rPr>
          <w:rFonts w:ascii="Times New Roman" w:hAnsi="Times New Roman"/>
          <w:iCs/>
          <w:sz w:val="24"/>
          <w:szCs w:val="24"/>
        </w:rPr>
        <w:t>kétjegyű szám</w:t>
      </w:r>
      <w:r w:rsidRPr="00B56DC5">
        <w:rPr>
          <w:rFonts w:ascii="Times New Roman" w:hAnsi="Times New Roman"/>
          <w:sz w:val="24"/>
          <w:szCs w:val="24"/>
        </w:rPr>
        <w:t xml:space="preserve">, </w:t>
      </w:r>
      <w:r w:rsidRPr="00B56DC5">
        <w:rPr>
          <w:rFonts w:ascii="Times New Roman" w:hAnsi="Times New Roman"/>
          <w:iCs/>
          <w:sz w:val="24"/>
          <w:szCs w:val="24"/>
        </w:rPr>
        <w:t>összeg, maradék, kivonás, összeadás.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E0409">
        <w:rPr>
          <w:rFonts w:ascii="Times New Roman" w:hAnsi="Times New Roman"/>
          <w:sz w:val="24"/>
          <w:szCs w:val="24"/>
        </w:rPr>
        <w:t xml:space="preserve">Hosszúság, szélesség, </w:t>
      </w:r>
      <w:r w:rsidRPr="008E0409">
        <w:rPr>
          <w:rFonts w:ascii="Times New Roman" w:hAnsi="Times New Roman"/>
          <w:iCs/>
          <w:sz w:val="24"/>
          <w:szCs w:val="24"/>
        </w:rPr>
        <w:t>késhegynyi,</w:t>
      </w:r>
      <w:r w:rsidRPr="008E0409">
        <w:rPr>
          <w:rFonts w:ascii="Times New Roman" w:hAnsi="Times New Roman"/>
          <w:sz w:val="24"/>
          <w:szCs w:val="24"/>
        </w:rPr>
        <w:t xml:space="preserve"> </w:t>
      </w:r>
      <w:r w:rsidRPr="008E0409">
        <w:rPr>
          <w:rFonts w:ascii="Times New Roman" w:hAnsi="Times New Roman"/>
          <w:iCs/>
          <w:sz w:val="24"/>
          <w:szCs w:val="24"/>
        </w:rPr>
        <w:t>evőkanálnyi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 xml:space="preserve">kiskanálnyi, </w:t>
      </w:r>
      <w:r w:rsidRPr="008E0409">
        <w:rPr>
          <w:rFonts w:ascii="Times New Roman" w:hAnsi="Times New Roman"/>
          <w:sz w:val="24"/>
          <w:szCs w:val="24"/>
        </w:rPr>
        <w:t>különböző mennyiség-meghatározások, forint, Ft. r</w:t>
      </w:r>
      <w:r w:rsidRPr="008E0409">
        <w:rPr>
          <w:rFonts w:ascii="Times New Roman" w:hAnsi="Times New Roman"/>
          <w:iCs/>
          <w:sz w:val="24"/>
          <w:szCs w:val="24"/>
        </w:rPr>
        <w:t>övidítés, összeg, maradék,</w:t>
      </w:r>
      <w:r w:rsidRPr="008E0409">
        <w:rPr>
          <w:rFonts w:ascii="Times New Roman" w:hAnsi="Times New Roman"/>
          <w:sz w:val="24"/>
          <w:szCs w:val="24"/>
        </w:rPr>
        <w:t xml:space="preserve"> olcsó, drága, óra, perc, de., du., este, mértékegységek és használati területük, vásárlás, árak, pénztárblokk, fizetés, visszajáró pénz, vásár, </w:t>
      </w:r>
      <w:proofErr w:type="gramStart"/>
      <w:r>
        <w:rPr>
          <w:rFonts w:ascii="Times New Roman" w:hAnsi="Times New Roman"/>
          <w:iCs/>
          <w:sz w:val="24"/>
          <w:szCs w:val="24"/>
        </w:rPr>
        <w:t>akció</w:t>
      </w:r>
      <w:proofErr w:type="gramEnd"/>
      <w:r>
        <w:rPr>
          <w:rFonts w:ascii="Times New Roman" w:hAnsi="Times New Roman"/>
          <w:iCs/>
          <w:sz w:val="24"/>
          <w:szCs w:val="24"/>
        </w:rPr>
        <w:t>, árleszállítás.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Munka – fizetés</w:t>
      </w:r>
      <w:r w:rsidRPr="00A50F78">
        <w:rPr>
          <w:rFonts w:ascii="Times New Roman" w:hAnsi="Times New Roman"/>
          <w:iCs/>
          <w:sz w:val="24"/>
          <w:szCs w:val="24"/>
        </w:rPr>
        <w:t>, bal-jobb oldal, fejtörő, vetélkedő, pontverseny, győztes,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F78">
        <w:rPr>
          <w:rFonts w:ascii="Times New Roman" w:hAnsi="Times New Roman"/>
          <w:sz w:val="24"/>
          <w:szCs w:val="24"/>
        </w:rPr>
        <w:t>olcsóbb – drágább, irány, szabály, sorrend</w:t>
      </w:r>
      <w:r w:rsidRPr="00A50F78">
        <w:rPr>
          <w:rFonts w:ascii="Times New Roman" w:hAnsi="Times New Roman"/>
          <w:iCs/>
          <w:sz w:val="24"/>
          <w:szCs w:val="24"/>
        </w:rPr>
        <w:t xml:space="preserve">, </w:t>
      </w:r>
      <w:r w:rsidRPr="00A50F78">
        <w:rPr>
          <w:rFonts w:ascii="Times New Roman" w:hAnsi="Times New Roman"/>
          <w:sz w:val="24"/>
          <w:szCs w:val="24"/>
        </w:rPr>
        <w:t>mértékegységek, mérőeszközök nevei</w:t>
      </w:r>
      <w:r w:rsidRPr="00A50F78">
        <w:rPr>
          <w:rFonts w:ascii="Times New Roman" w:hAnsi="Times New Roman"/>
          <w:iCs/>
          <w:sz w:val="24"/>
          <w:szCs w:val="24"/>
        </w:rPr>
        <w:t xml:space="preserve">, </w:t>
      </w:r>
      <w:r w:rsidRPr="00A50F78">
        <w:rPr>
          <w:rFonts w:ascii="Times New Roman" w:hAnsi="Times New Roman"/>
          <w:sz w:val="24"/>
          <w:szCs w:val="24"/>
        </w:rPr>
        <w:t>l</w:t>
      </w:r>
      <w:r w:rsidRPr="00A50F78">
        <w:rPr>
          <w:rFonts w:ascii="Times New Roman" w:hAnsi="Times New Roman"/>
          <w:iCs/>
          <w:sz w:val="24"/>
          <w:szCs w:val="24"/>
        </w:rPr>
        <w:t>étszám</w:t>
      </w:r>
      <w:r w:rsidRPr="00A50F78">
        <w:rPr>
          <w:rFonts w:ascii="Times New Roman" w:hAnsi="Times New Roman"/>
          <w:sz w:val="24"/>
          <w:szCs w:val="24"/>
        </w:rPr>
        <w:t>, mennyiség, méret, i</w:t>
      </w:r>
      <w:r w:rsidRPr="00A50F78">
        <w:rPr>
          <w:rFonts w:ascii="Times New Roman" w:hAnsi="Times New Roman"/>
          <w:iCs/>
          <w:sz w:val="24"/>
          <w:szCs w:val="24"/>
        </w:rPr>
        <w:t>dőtartam</w:t>
      </w:r>
      <w:r w:rsidRPr="00A50F78">
        <w:rPr>
          <w:rFonts w:ascii="Times New Roman" w:hAnsi="Times New Roman"/>
          <w:sz w:val="24"/>
          <w:szCs w:val="24"/>
        </w:rPr>
        <w:t xml:space="preserve"> fogalmak megfogalmazása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3C14EB" w:rsidRPr="00A50F78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3C14EB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C14EB" w:rsidRPr="008D511D" w:rsidRDefault="003C14EB" w:rsidP="003C1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11D">
        <w:rPr>
          <w:rFonts w:ascii="Times New Roman" w:hAnsi="Times New Roman" w:cs="Times New Roman"/>
          <w:sz w:val="24"/>
          <w:szCs w:val="24"/>
        </w:rPr>
        <w:t xml:space="preserve">Képes legyen felismerni </w:t>
      </w:r>
      <w:r w:rsidRPr="008D511D">
        <w:rPr>
          <w:rFonts w:ascii="Times New Roman" w:hAnsi="Times New Roman"/>
          <w:sz w:val="24"/>
          <w:szCs w:val="24"/>
        </w:rPr>
        <w:t>saját települése és Magyarország térképét</w:t>
      </w:r>
    </w:p>
    <w:p w:rsidR="003C14EB" w:rsidRPr="008D511D" w:rsidRDefault="003C14EB" w:rsidP="003C14EB">
      <w:pPr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/>
          <w:sz w:val="24"/>
          <w:szCs w:val="24"/>
        </w:rPr>
        <w:t>- Képes megbízhatóan tájékozódni a mindennapi tevékenységek szintjén</w:t>
      </w:r>
    </w:p>
    <w:p w:rsidR="003C14EB" w:rsidRPr="008D511D" w:rsidRDefault="003C14EB" w:rsidP="003C1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 w:cs="Times New Roman"/>
          <w:sz w:val="24"/>
          <w:szCs w:val="24"/>
        </w:rPr>
        <w:t xml:space="preserve">- Képes </w:t>
      </w:r>
      <w:r w:rsidRPr="008D511D">
        <w:rPr>
          <w:rFonts w:ascii="Times New Roman" w:hAnsi="Times New Roman"/>
          <w:sz w:val="24"/>
          <w:szCs w:val="24"/>
        </w:rPr>
        <w:t>biztosan eligazodni, üzeneteket, küldeményeket megbízhatóan átadni az iskolán belül</w:t>
      </w:r>
    </w:p>
    <w:p w:rsidR="003C14EB" w:rsidRPr="008D511D" w:rsidRDefault="003C14EB" w:rsidP="003C1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11D">
        <w:rPr>
          <w:rFonts w:ascii="Times New Roman" w:hAnsi="Times New Roman"/>
          <w:sz w:val="24"/>
          <w:szCs w:val="24"/>
        </w:rPr>
        <w:t xml:space="preserve">- Képes lényeges </w:t>
      </w:r>
      <w:proofErr w:type="gramStart"/>
      <w:r w:rsidRPr="008D511D">
        <w:rPr>
          <w:rFonts w:ascii="Times New Roman" w:hAnsi="Times New Roman"/>
          <w:sz w:val="24"/>
          <w:szCs w:val="24"/>
        </w:rPr>
        <w:t>információkat</w:t>
      </w:r>
      <w:proofErr w:type="gramEnd"/>
      <w:r w:rsidRPr="008D511D">
        <w:rPr>
          <w:rFonts w:ascii="Times New Roman" w:hAnsi="Times New Roman"/>
          <w:sz w:val="24"/>
          <w:szCs w:val="24"/>
        </w:rPr>
        <w:t xml:space="preserve"> megfigyelni, összegyűjteni és elmondani</w:t>
      </w:r>
    </w:p>
    <w:p w:rsidR="003C14EB" w:rsidRPr="008D511D" w:rsidRDefault="003C14EB" w:rsidP="003C14EB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1D">
        <w:rPr>
          <w:rFonts w:ascii="Times New Roman" w:hAnsi="Times New Roman" w:cs="Times New Roman"/>
          <w:sz w:val="24"/>
          <w:szCs w:val="24"/>
        </w:rPr>
        <w:t xml:space="preserve">- Képes </w:t>
      </w:r>
      <w:r w:rsidRPr="008D511D">
        <w:rPr>
          <w:rFonts w:ascii="Times New Roman" w:hAnsi="Times New Roman"/>
          <w:sz w:val="24"/>
          <w:szCs w:val="24"/>
        </w:rPr>
        <w:t>egyre magasabb szinten, egyre nagyobb önállósággal megoldani elemi számolási feladatokat</w:t>
      </w:r>
    </w:p>
    <w:p w:rsidR="003C14EB" w:rsidRPr="008D511D" w:rsidRDefault="003C14EB" w:rsidP="003C14EB">
      <w:pPr>
        <w:pStyle w:val="llb"/>
        <w:tabs>
          <w:tab w:val="left" w:pos="142"/>
        </w:tabs>
        <w:autoSpaceDN w:val="0"/>
        <w:adjustRightInd w:val="0"/>
        <w:spacing w:line="360" w:lineRule="auto"/>
        <w:jc w:val="both"/>
        <w:rPr>
          <w:szCs w:val="24"/>
        </w:rPr>
      </w:pPr>
      <w:r w:rsidRPr="008D511D">
        <w:rPr>
          <w:szCs w:val="24"/>
        </w:rPr>
        <w:t>- Elemi ismeretekkel rendelkezik a pénzzel kapcsolatban</w:t>
      </w:r>
    </w:p>
    <w:p w:rsidR="003C14EB" w:rsidRPr="00356CB7" w:rsidRDefault="003C14EB" w:rsidP="003C14EB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C14EB" w:rsidRPr="00781E56" w:rsidRDefault="003C14EB" w:rsidP="003C14EB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3C14EB" w:rsidRPr="00706F1B" w:rsidRDefault="003C14EB" w:rsidP="003C14EB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Tájékozódás</w:t>
      </w:r>
    </w:p>
    <w:p w:rsidR="003C14EB" w:rsidRPr="00706F1B" w:rsidRDefault="003C14EB" w:rsidP="003C14EB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 xml:space="preserve">Mennyiségek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6F1B">
        <w:rPr>
          <w:rFonts w:ascii="Times New Roman" w:hAnsi="Times New Roman" w:cs="Times New Roman"/>
          <w:sz w:val="24"/>
          <w:szCs w:val="24"/>
        </w:rPr>
        <w:t xml:space="preserve"> műveletek</w:t>
      </w:r>
    </w:p>
    <w:p w:rsidR="003C14EB" w:rsidRPr="00706F1B" w:rsidRDefault="003C14EB" w:rsidP="003C14EB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Mértékegységek, mérések, pénz</w:t>
      </w:r>
    </w:p>
    <w:p w:rsidR="003C14EB" w:rsidRDefault="003C14EB" w:rsidP="003C14EB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F1B">
        <w:rPr>
          <w:rFonts w:ascii="Times New Roman" w:hAnsi="Times New Roman" w:cs="Times New Roman"/>
          <w:sz w:val="24"/>
          <w:szCs w:val="24"/>
        </w:rPr>
        <w:t>Összefüggések felismerése</w:t>
      </w:r>
    </w:p>
    <w:p w:rsidR="003C14EB" w:rsidRDefault="003C14EB" w:rsidP="003C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EB" w:rsidRPr="001D6601" w:rsidRDefault="003C14EB" w:rsidP="003C1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4EB" w:rsidRPr="00706F1B" w:rsidRDefault="003C14EB" w:rsidP="003C14EB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C14EB" w:rsidRPr="00356CB7" w:rsidRDefault="003C14EB" w:rsidP="003C14EB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3C14EB" w:rsidRPr="00706F1B" w:rsidRDefault="003C14EB" w:rsidP="003C14EB">
      <w:p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6F1B">
        <w:rPr>
          <w:rFonts w:ascii="Times New Roman" w:hAnsi="Times New Roman"/>
          <w:iCs/>
          <w:sz w:val="24"/>
          <w:szCs w:val="24"/>
        </w:rPr>
        <w:t xml:space="preserve">Térkép, alaprajz tanulmányozásakor felmerülő fogalmak. Alagsor, földszint, emelet, padlás, </w:t>
      </w:r>
      <w:r w:rsidRPr="00706F1B">
        <w:rPr>
          <w:rFonts w:ascii="Times New Roman" w:hAnsi="Times New Roman"/>
          <w:sz w:val="24"/>
          <w:szCs w:val="24"/>
        </w:rPr>
        <w:t xml:space="preserve">jobbra, balra, </w:t>
      </w:r>
      <w:r w:rsidRPr="00706F1B">
        <w:rPr>
          <w:rFonts w:ascii="Times New Roman" w:hAnsi="Times New Roman"/>
          <w:iCs/>
          <w:sz w:val="24"/>
          <w:szCs w:val="24"/>
        </w:rPr>
        <w:t>szemben, hátun</w:t>
      </w:r>
      <w:r w:rsidRPr="00706F1B">
        <w:rPr>
          <w:rFonts w:ascii="Times New Roman" w:hAnsi="Times New Roman"/>
          <w:sz w:val="24"/>
          <w:szCs w:val="24"/>
        </w:rPr>
        <w:t xml:space="preserve">k </w:t>
      </w:r>
      <w:r w:rsidRPr="00706F1B">
        <w:rPr>
          <w:rFonts w:ascii="Times New Roman" w:hAnsi="Times New Roman"/>
          <w:iCs/>
          <w:sz w:val="24"/>
          <w:szCs w:val="24"/>
        </w:rPr>
        <w:t>mögött, kanyar, előtér, aula, tömegközlekedés,</w:t>
      </w:r>
      <w:r w:rsidRPr="00706F1B">
        <w:rPr>
          <w:rFonts w:ascii="Times New Roman" w:hAnsi="Times New Roman"/>
          <w:sz w:val="24"/>
          <w:szCs w:val="24"/>
        </w:rPr>
        <w:t xml:space="preserve"> autó, </w:t>
      </w:r>
      <w:r w:rsidRPr="00706F1B">
        <w:rPr>
          <w:rFonts w:ascii="Times New Roman" w:hAnsi="Times New Roman"/>
          <w:iCs/>
          <w:sz w:val="24"/>
          <w:szCs w:val="24"/>
        </w:rPr>
        <w:t>parkoló.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F1B">
        <w:rPr>
          <w:rFonts w:ascii="Times New Roman" w:hAnsi="Times New Roman"/>
          <w:sz w:val="24"/>
          <w:szCs w:val="24"/>
        </w:rPr>
        <w:t>Időegységek, időbeli távolságok, időtartamok: jövő hét, múlt hónap, tegnapelőtt, holnapután, munkaidő, éjjel-nappal, egy órája, egy óráig, egy órán keresztül, egy óra múlva, egy hete, két hónapja.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E52">
        <w:rPr>
          <w:rFonts w:ascii="Times New Roman" w:hAnsi="Times New Roman"/>
          <w:iCs/>
          <w:sz w:val="24"/>
          <w:szCs w:val="24"/>
        </w:rPr>
        <w:t xml:space="preserve">Maradék, kivonás, összeadás, számológép billentyűi, </w:t>
      </w:r>
      <w:r w:rsidRPr="00444E52">
        <w:rPr>
          <w:rFonts w:ascii="Times New Roman" w:hAnsi="Times New Roman"/>
          <w:sz w:val="24"/>
          <w:szCs w:val="24"/>
        </w:rPr>
        <w:t>körülbelül, becslés, számjegyek, 10-es, 100-as helyi értéke, helyi érték.</w:t>
      </w:r>
    </w:p>
    <w:p w:rsidR="003C14EB" w:rsidRDefault="003C14EB" w:rsidP="003C14E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Á</w:t>
      </w:r>
      <w:r w:rsidRPr="008E0409">
        <w:rPr>
          <w:rFonts w:ascii="Times New Roman" w:hAnsi="Times New Roman"/>
          <w:iCs/>
          <w:sz w:val="24"/>
          <w:szCs w:val="24"/>
        </w:rPr>
        <w:t>tmérő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>kerület,</w:t>
      </w:r>
      <w:r w:rsidRPr="008E0409">
        <w:rPr>
          <w:rFonts w:ascii="Times New Roman" w:hAnsi="Times New Roman"/>
          <w:sz w:val="24"/>
          <w:szCs w:val="24"/>
        </w:rPr>
        <w:t xml:space="preserve"> </w:t>
      </w:r>
      <w:r w:rsidRPr="008E0409">
        <w:rPr>
          <w:rFonts w:ascii="Times New Roman" w:hAnsi="Times New Roman"/>
          <w:iCs/>
          <w:sz w:val="24"/>
          <w:szCs w:val="24"/>
        </w:rPr>
        <w:t>távolság</w:t>
      </w:r>
      <w:r w:rsidRPr="008E0409">
        <w:rPr>
          <w:rFonts w:ascii="Times New Roman" w:hAnsi="Times New Roman"/>
          <w:sz w:val="24"/>
          <w:szCs w:val="24"/>
        </w:rPr>
        <w:t xml:space="preserve">, </w:t>
      </w:r>
      <w:r w:rsidRPr="008E0409">
        <w:rPr>
          <w:rFonts w:ascii="Times New Roman" w:hAnsi="Times New Roman"/>
          <w:iCs/>
          <w:sz w:val="24"/>
          <w:szCs w:val="24"/>
        </w:rPr>
        <w:t xml:space="preserve">sebesség, </w:t>
      </w:r>
      <w:r w:rsidRPr="008E0409">
        <w:rPr>
          <w:rFonts w:ascii="Times New Roman" w:hAnsi="Times New Roman"/>
          <w:sz w:val="24"/>
          <w:szCs w:val="24"/>
        </w:rPr>
        <w:t>liter, deciliter, különböző mennyiség-meghatározások, forint, Ft. r</w:t>
      </w:r>
      <w:r w:rsidRPr="008E0409">
        <w:rPr>
          <w:rFonts w:ascii="Times New Roman" w:hAnsi="Times New Roman"/>
          <w:iCs/>
          <w:sz w:val="24"/>
          <w:szCs w:val="24"/>
        </w:rPr>
        <w:t>övidítés, +, –, plusz, mínusz, összeg, maradék,</w:t>
      </w:r>
      <w:r w:rsidRPr="008E0409">
        <w:rPr>
          <w:rFonts w:ascii="Times New Roman" w:hAnsi="Times New Roman"/>
          <w:sz w:val="24"/>
          <w:szCs w:val="24"/>
        </w:rPr>
        <w:t xml:space="preserve"> olcsó, drága, óra, perc, de., du., este, mértékegységek és használati területük, vásárlás, árak, pénztárblokk, fizetés, visszajáró pénz, vásár, </w:t>
      </w:r>
      <w:proofErr w:type="gramStart"/>
      <w:r w:rsidRPr="008E0409">
        <w:rPr>
          <w:rFonts w:ascii="Times New Roman" w:hAnsi="Times New Roman"/>
          <w:iCs/>
          <w:sz w:val="24"/>
          <w:szCs w:val="24"/>
        </w:rPr>
        <w:t>akció</w:t>
      </w:r>
      <w:proofErr w:type="gramEnd"/>
      <w:r w:rsidRPr="008E0409">
        <w:rPr>
          <w:rFonts w:ascii="Times New Roman" w:hAnsi="Times New Roman"/>
          <w:iCs/>
          <w:sz w:val="24"/>
          <w:szCs w:val="24"/>
        </w:rPr>
        <w:t xml:space="preserve">, árleszállítás, </w:t>
      </w:r>
      <w:r w:rsidRPr="008E0409">
        <w:rPr>
          <w:rFonts w:ascii="Times New Roman" w:hAnsi="Times New Roman"/>
          <w:sz w:val="24"/>
          <w:szCs w:val="24"/>
        </w:rPr>
        <w:t>k</w:t>
      </w:r>
      <w:r w:rsidRPr="008E0409">
        <w:rPr>
          <w:rFonts w:ascii="Times New Roman" w:hAnsi="Times New Roman"/>
          <w:iCs/>
          <w:sz w:val="24"/>
          <w:szCs w:val="24"/>
        </w:rPr>
        <w:t xml:space="preserve">ülönböző jövedelemforrások, </w:t>
      </w:r>
      <w:proofErr w:type="spellStart"/>
      <w:r w:rsidRPr="008E0409">
        <w:rPr>
          <w:rFonts w:ascii="Times New Roman" w:hAnsi="Times New Roman"/>
          <w:iCs/>
          <w:sz w:val="24"/>
          <w:szCs w:val="24"/>
        </w:rPr>
        <w:t>fizetnivalók</w:t>
      </w:r>
      <w:proofErr w:type="spellEnd"/>
      <w:r w:rsidRPr="008E0409">
        <w:rPr>
          <w:rFonts w:ascii="Times New Roman" w:hAnsi="Times New Roman"/>
          <w:iCs/>
          <w:sz w:val="24"/>
          <w:szCs w:val="24"/>
        </w:rPr>
        <w:t>.</w:t>
      </w:r>
    </w:p>
    <w:p w:rsidR="003C14EB" w:rsidRPr="00CD03EE" w:rsidRDefault="003C14EB" w:rsidP="003C14EB">
      <w:pPr>
        <w:spacing w:before="120"/>
        <w:jc w:val="both"/>
        <w:rPr>
          <w:rFonts w:ascii="Times New Roman" w:hAnsi="Times New Roman"/>
          <w:iCs/>
          <w:sz w:val="24"/>
          <w:szCs w:val="24"/>
        </w:rPr>
      </w:pPr>
      <w:r w:rsidRPr="00CD03EE">
        <w:rPr>
          <w:rFonts w:ascii="Times New Roman" w:hAnsi="Times New Roman"/>
          <w:iCs/>
          <w:sz w:val="24"/>
          <w:szCs w:val="24"/>
        </w:rPr>
        <w:t>Munka – fizetés, szerencse – nyeremény, tükrözés, bal-jobb oldal, fejtörő, vetélkedő, pontverseny, győztes,</w:t>
      </w:r>
      <w:r w:rsidRPr="00CD03E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iCs/>
          <w:sz w:val="24"/>
          <w:szCs w:val="24"/>
        </w:rPr>
        <w:t xml:space="preserve">dőtartam, </w:t>
      </w:r>
      <w:r w:rsidRPr="00CD03EE">
        <w:rPr>
          <w:rFonts w:ascii="Times New Roman" w:hAnsi="Times New Roman"/>
          <w:sz w:val="24"/>
          <w:szCs w:val="24"/>
        </w:rPr>
        <w:t>olcsóbb – drágább, irány, távolság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szabály, sorrend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mértékegységek, mérőeszközök nevei</w:t>
      </w:r>
      <w:r w:rsidRPr="00CD03EE">
        <w:rPr>
          <w:rFonts w:ascii="Times New Roman" w:hAnsi="Times New Roman"/>
          <w:iCs/>
          <w:sz w:val="24"/>
          <w:szCs w:val="24"/>
        </w:rPr>
        <w:t xml:space="preserve">, </w:t>
      </w:r>
      <w:r w:rsidRPr="00CD03EE">
        <w:rPr>
          <w:rFonts w:ascii="Times New Roman" w:hAnsi="Times New Roman"/>
          <w:sz w:val="24"/>
          <w:szCs w:val="24"/>
        </w:rPr>
        <w:t>l</w:t>
      </w:r>
      <w:r w:rsidRPr="00CD03EE">
        <w:rPr>
          <w:rFonts w:ascii="Times New Roman" w:hAnsi="Times New Roman"/>
          <w:iCs/>
          <w:sz w:val="24"/>
          <w:szCs w:val="24"/>
        </w:rPr>
        <w:t>étszám</w:t>
      </w:r>
      <w:r w:rsidRPr="00CD03EE">
        <w:rPr>
          <w:rFonts w:ascii="Times New Roman" w:hAnsi="Times New Roman"/>
          <w:sz w:val="24"/>
          <w:szCs w:val="24"/>
        </w:rPr>
        <w:t>, mennyiség, méret, i</w:t>
      </w:r>
      <w:r w:rsidRPr="00CD03EE">
        <w:rPr>
          <w:rFonts w:ascii="Times New Roman" w:hAnsi="Times New Roman"/>
          <w:iCs/>
          <w:sz w:val="24"/>
          <w:szCs w:val="24"/>
        </w:rPr>
        <w:t>dőtartam</w:t>
      </w:r>
      <w:r w:rsidRPr="00CD03EE">
        <w:rPr>
          <w:rFonts w:ascii="Times New Roman" w:hAnsi="Times New Roman"/>
          <w:sz w:val="24"/>
          <w:szCs w:val="24"/>
        </w:rPr>
        <w:t xml:space="preserve"> fogalmak megfogalmazása</w:t>
      </w:r>
      <w:r w:rsidRPr="00CD03EE">
        <w:rPr>
          <w:rFonts w:ascii="Times New Roman" w:hAnsi="Times New Roman"/>
          <w:iCs/>
          <w:sz w:val="24"/>
          <w:szCs w:val="24"/>
        </w:rPr>
        <w:t>, részeredmények,</w:t>
      </w:r>
      <w:r w:rsidRPr="00CD03EE">
        <w:rPr>
          <w:rFonts w:ascii="Times New Roman" w:hAnsi="Times New Roman"/>
          <w:sz w:val="24"/>
          <w:szCs w:val="24"/>
        </w:rPr>
        <w:t xml:space="preserve"> </w:t>
      </w:r>
      <w:r w:rsidRPr="00CD03EE">
        <w:rPr>
          <w:rFonts w:ascii="Times New Roman" w:hAnsi="Times New Roman"/>
          <w:iCs/>
          <w:sz w:val="24"/>
          <w:szCs w:val="24"/>
        </w:rPr>
        <w:t>ellentétes</w:t>
      </w:r>
      <w:r w:rsidRPr="00CD03EE">
        <w:rPr>
          <w:rFonts w:ascii="Times New Roman" w:hAnsi="Times New Roman"/>
          <w:sz w:val="24"/>
          <w:szCs w:val="24"/>
        </w:rPr>
        <w:t xml:space="preserve"> </w:t>
      </w:r>
      <w:r w:rsidRPr="00CD03EE">
        <w:rPr>
          <w:rFonts w:ascii="Times New Roman" w:hAnsi="Times New Roman"/>
          <w:iCs/>
          <w:sz w:val="24"/>
          <w:szCs w:val="24"/>
        </w:rPr>
        <w:t>műveletek</w:t>
      </w:r>
      <w:r w:rsidRPr="00CD03EE">
        <w:rPr>
          <w:rFonts w:ascii="Times New Roman" w:hAnsi="Times New Roman"/>
          <w:sz w:val="24"/>
          <w:szCs w:val="24"/>
        </w:rPr>
        <w:t xml:space="preserve"> (+,–)</w:t>
      </w:r>
    </w:p>
    <w:p w:rsidR="003C14EB" w:rsidRPr="00B56DC5" w:rsidRDefault="003C14EB" w:rsidP="003C1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EB" w:rsidRDefault="003C14EB" w:rsidP="003C14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C14EB" w:rsidRPr="00480E80" w:rsidRDefault="003C14EB" w:rsidP="003C14EB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0E80">
        <w:rPr>
          <w:rFonts w:ascii="Times New Roman" w:eastAsia="Times New Roman" w:hAnsi="Times New Roman"/>
          <w:sz w:val="24"/>
          <w:szCs w:val="24"/>
        </w:rPr>
        <w:t xml:space="preserve">Legyen képes a gyakorlatban használni (segítséggel) a </w:t>
      </w:r>
      <w:proofErr w:type="gramStart"/>
      <w:r w:rsidRPr="00480E80">
        <w:rPr>
          <w:rFonts w:ascii="Times New Roman" w:eastAsia="Times New Roman" w:hAnsi="Times New Roman"/>
          <w:sz w:val="24"/>
          <w:szCs w:val="24"/>
        </w:rPr>
        <w:t>pénzt</w:t>
      </w:r>
      <w:proofErr w:type="gramEnd"/>
      <w:r w:rsidRPr="00480E80">
        <w:rPr>
          <w:rFonts w:ascii="Times New Roman" w:eastAsia="Times New Roman" w:hAnsi="Times New Roman"/>
          <w:sz w:val="24"/>
          <w:szCs w:val="24"/>
        </w:rPr>
        <w:t xml:space="preserve"> mint fizetőeszközt;</w:t>
      </w:r>
    </w:p>
    <w:p w:rsidR="003C14EB" w:rsidRPr="00480E80" w:rsidRDefault="003C14EB" w:rsidP="003C14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>Legyen képes az árakat nagyságrendileg differenciálni (</w:t>
      </w:r>
      <w:smartTag w:uri="urn:schemas-microsoft-com:office:smarttags" w:element="metricconverter">
        <w:smartTagPr>
          <w:attr w:name="ProductID" w:val="200 Ft"/>
        </w:smartTagPr>
        <w:r w:rsidRPr="00480E80">
          <w:rPr>
            <w:rFonts w:ascii="Times New Roman" w:hAnsi="Times New Roman"/>
            <w:sz w:val="24"/>
            <w:szCs w:val="24"/>
          </w:rPr>
          <w:t>200 Ft</w:t>
        </w:r>
      </w:smartTag>
      <w:r w:rsidRPr="00480E80">
        <w:rPr>
          <w:rFonts w:ascii="Times New Roman" w:hAnsi="Times New Roman"/>
          <w:sz w:val="24"/>
          <w:szCs w:val="24"/>
        </w:rPr>
        <w:t xml:space="preserve"> alatti, </w:t>
      </w:r>
      <w:smartTag w:uri="urn:schemas-microsoft-com:office:smarttags" w:element="metricconverter">
        <w:smartTagPr>
          <w:attr w:name="ProductID" w:val="1000 Ft"/>
        </w:smartTagPr>
        <w:r w:rsidRPr="00480E80">
          <w:rPr>
            <w:rFonts w:ascii="Times New Roman" w:hAnsi="Times New Roman"/>
            <w:sz w:val="24"/>
            <w:szCs w:val="24"/>
          </w:rPr>
          <w:t>1000 Ft</w:t>
        </w:r>
      </w:smartTag>
      <w:r w:rsidRPr="00480E80">
        <w:rPr>
          <w:rFonts w:ascii="Times New Roman" w:hAnsi="Times New Roman"/>
          <w:sz w:val="24"/>
          <w:szCs w:val="24"/>
        </w:rPr>
        <w:t xml:space="preserve"> feletti (négyjegyű összegek);</w:t>
      </w:r>
    </w:p>
    <w:p w:rsidR="003C14EB" w:rsidRPr="00480E80" w:rsidRDefault="003C14EB" w:rsidP="003C14E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 xml:space="preserve">Legyen képes felnőtt irányítása nélkül közös játékban részt venni a szabályok betartásával, </w:t>
      </w:r>
      <w:proofErr w:type="gramStart"/>
      <w:r w:rsidRPr="00480E80">
        <w:rPr>
          <w:rFonts w:ascii="Times New Roman" w:hAnsi="Times New Roman"/>
          <w:sz w:val="24"/>
          <w:szCs w:val="24"/>
        </w:rPr>
        <w:t>konfliktusok</w:t>
      </w:r>
      <w:proofErr w:type="gramEnd"/>
      <w:r w:rsidRPr="00480E80">
        <w:rPr>
          <w:rFonts w:ascii="Times New Roman" w:hAnsi="Times New Roman"/>
          <w:sz w:val="24"/>
          <w:szCs w:val="24"/>
        </w:rPr>
        <w:t xml:space="preserve"> elkerülésével;</w:t>
      </w:r>
    </w:p>
    <w:p w:rsidR="003C14EB" w:rsidRPr="00480E80" w:rsidRDefault="003C14EB" w:rsidP="003C14EB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80">
        <w:rPr>
          <w:rFonts w:ascii="Times New Roman" w:hAnsi="Times New Roman"/>
          <w:sz w:val="24"/>
          <w:szCs w:val="24"/>
        </w:rPr>
        <w:t>Tudjon keresni, felismerni, megfogalmazni összefüggéseket a logikai gondolkodás elvárható szintjén, felfedezni és megfogalmazni logikai hibákat.</w:t>
      </w:r>
    </w:p>
    <w:p w:rsidR="003C14EB" w:rsidRDefault="003C14EB" w:rsidP="003C14EB"/>
    <w:p w:rsidR="003C14EB" w:rsidRDefault="003C14EB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Pr="00883CF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883CF9"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 w:rsidRPr="00883CF9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883CF9">
        <w:rPr>
          <w:rFonts w:ascii="Times New Roman" w:hAnsi="Times New Roman" w:cs="Times New Roman"/>
          <w:sz w:val="24"/>
          <w:szCs w:val="24"/>
        </w:rPr>
        <w:t xml:space="preserve"> (NAT 2012))</w:t>
      </w:r>
    </w:p>
    <w:p w:rsidR="00CB3009" w:rsidRPr="00883CF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Évfolyam:</w:t>
      </w:r>
      <w:r w:rsidRPr="00883CF9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B3009" w:rsidRPr="00883CF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Tantárgy:</w:t>
      </w:r>
      <w:r w:rsidRPr="00883CF9">
        <w:rPr>
          <w:rFonts w:ascii="Times New Roman" w:hAnsi="Times New Roman" w:cs="Times New Roman"/>
          <w:sz w:val="24"/>
          <w:szCs w:val="24"/>
        </w:rPr>
        <w:t xml:space="preserve"> Társadalmi ismeretek</w:t>
      </w:r>
    </w:p>
    <w:p w:rsidR="00CB3009" w:rsidRPr="00883CF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883CF9">
        <w:rPr>
          <w:rFonts w:ascii="Times New Roman" w:hAnsi="Times New Roman" w:cs="Times New Roman"/>
          <w:sz w:val="24"/>
          <w:szCs w:val="24"/>
        </w:rPr>
        <w:t>szóbeli</w:t>
      </w:r>
    </w:p>
    <w:p w:rsidR="00CB3009" w:rsidRPr="00883CF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883CF9" w:rsidRDefault="00CB3009" w:rsidP="00CB3009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83CF9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CB3009" w:rsidRPr="00883CF9" w:rsidRDefault="00CB3009" w:rsidP="00CB3009">
      <w:pPr>
        <w:spacing w:after="0"/>
        <w:ind w:left="99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3CF9">
        <w:rPr>
          <w:rFonts w:ascii="Times New Roman" w:hAnsi="Times New Roman" w:cs="Times New Roman"/>
          <w:sz w:val="24"/>
          <w:szCs w:val="24"/>
        </w:rPr>
        <w:t>Személyi adatok – Önismeret – Társas kapcsolatok</w:t>
      </w:r>
    </w:p>
    <w:p w:rsidR="00CB3009" w:rsidRPr="00883CF9" w:rsidRDefault="00CB3009" w:rsidP="00CB3009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3CF9">
        <w:rPr>
          <w:rFonts w:ascii="Times New Roman" w:hAnsi="Times New Roman" w:cs="Times New Roman"/>
          <w:sz w:val="24"/>
          <w:szCs w:val="24"/>
        </w:rPr>
        <w:t>Lakóhely-ismeret – Közlekedésre nevelés</w:t>
      </w:r>
    </w:p>
    <w:p w:rsidR="00CB3009" w:rsidRPr="00883CF9" w:rsidRDefault="00CB3009" w:rsidP="00CB3009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Történelmi ismeretek – Társadalmi ünnepek</w:t>
      </w:r>
    </w:p>
    <w:p w:rsidR="00CB3009" w:rsidRPr="00883CF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883CF9" w:rsidRDefault="00CB3009" w:rsidP="00CB3009">
      <w:pPr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Félév:</w:t>
      </w:r>
      <w:r w:rsidRPr="00883CF9">
        <w:rPr>
          <w:rFonts w:ascii="Times New Roman" w:eastAsia="Calibri" w:hAnsi="Times New Roman" w:cs="Times New Roman"/>
          <w:sz w:val="24"/>
          <w:szCs w:val="24"/>
        </w:rPr>
        <w:t xml:space="preserve"> születési anyakönyvi kivonat, személyi igazolvány, lakcímkártya, diákigazolvány, foglalkozás, munkahely,</w:t>
      </w:r>
      <w:r w:rsidRPr="00883CF9">
        <w:rPr>
          <w:rFonts w:ascii="Times New Roman" w:hAnsi="Times New Roman" w:cs="Times New Roman"/>
          <w:sz w:val="24"/>
          <w:szCs w:val="24"/>
        </w:rPr>
        <w:t xml:space="preserve"> lakóhely, ország, főváros. Közlekedési eszközök, jelzőlámpa, közlekedési tábla, gyalogos út, kerékpárút, védőfelszerelés, utazási igazolvány, jegy, bérlet, menetrend, baleset, </w:t>
      </w:r>
      <w:r w:rsidRPr="00883CF9">
        <w:rPr>
          <w:rFonts w:ascii="Times New Roman" w:eastAsia="Calibri" w:hAnsi="Times New Roman" w:cs="Times New Roman"/>
          <w:sz w:val="24"/>
          <w:szCs w:val="24"/>
        </w:rPr>
        <w:t xml:space="preserve">külső tulajdonság, belső tulajdonság, önértékelés, önbizalom, önfegyelem, </w:t>
      </w:r>
      <w:proofErr w:type="gramStart"/>
      <w:r w:rsidRPr="00883CF9">
        <w:rPr>
          <w:rFonts w:ascii="Times New Roman" w:eastAsia="Calibri" w:hAnsi="Times New Roman" w:cs="Times New Roman"/>
          <w:sz w:val="24"/>
          <w:szCs w:val="24"/>
        </w:rPr>
        <w:t>empátia</w:t>
      </w:r>
      <w:proofErr w:type="gramEnd"/>
      <w:r w:rsidRPr="00883CF9">
        <w:rPr>
          <w:rFonts w:ascii="Times New Roman" w:eastAsia="Calibri" w:hAnsi="Times New Roman" w:cs="Times New Roman"/>
          <w:sz w:val="24"/>
          <w:szCs w:val="24"/>
        </w:rPr>
        <w:t xml:space="preserve">, tolerancia, honfoglalás, monda, vezér, király, uralkodás, háború, unió, hős, kokárda, zászló, címer. </w:t>
      </w:r>
    </w:p>
    <w:p w:rsidR="00CB3009" w:rsidRPr="00883CF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Tudja elmondani személyes adatait, nevezze meg a személyes adatokat tartalmazó </w:t>
      </w:r>
      <w:proofErr w:type="gramStart"/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Ismerje az utazási feltételeket, jegyvásárlás menetét. 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kerékpáros közlekedés szabályait.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Tudja megnevezni kép alapján a magyar és egyetemes történelmi eseményeket, személyeket. 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3C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(honfoglalás, István király, Hunyadi János, Hunyadi Mátyás, 1848-as forradalom, Rákóczi Ferenc, Petőfi Sándor, Kossuth Lajos, 1956-os forradalom, II. világháború, Európai Unió)</w:t>
      </w:r>
    </w:p>
    <w:p w:rsidR="00CB3009" w:rsidRPr="00883CF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009" w:rsidRPr="00883CF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883CF9" w:rsidRDefault="00CB3009" w:rsidP="00CB3009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83CF9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CB3009" w:rsidRPr="00883CF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Történelmi ismeretek – Társadalmi ünnepek</w:t>
      </w:r>
    </w:p>
    <w:p w:rsidR="00CB3009" w:rsidRPr="00883CF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Felkészülés a felnőtt életre – állampolgári ismeretek</w:t>
      </w:r>
    </w:p>
    <w:p w:rsidR="00CB3009" w:rsidRPr="00883CF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883CF9" w:rsidRDefault="00CB3009" w:rsidP="00CB3009">
      <w:pPr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 xml:space="preserve">Tanév vége: </w:t>
      </w:r>
      <w:r w:rsidRPr="00883CF9">
        <w:rPr>
          <w:rFonts w:ascii="Times New Roman" w:hAnsi="Times New Roman" w:cs="Times New Roman"/>
          <w:sz w:val="24"/>
          <w:szCs w:val="24"/>
        </w:rPr>
        <w:t xml:space="preserve">Nemzet, jelkép, címer, zászló, Himnusz, Szózat, családi-, egyházi-, nemzeti-, állami ünnep, közösség, illemszabály, törvény, büntetés, káros szenvedély, segítségnyújtás, munkahely, pályaválasztás, munkaszerződés, munkabér, ügyintézés, segítő szervezet, takarékosság, zsebpénz, bankkártya, vásárlás, családi költségvetés. </w:t>
      </w:r>
    </w:p>
    <w:p w:rsidR="00CB3009" w:rsidRPr="00883CF9" w:rsidRDefault="00CB3009" w:rsidP="00CB3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Pr="00883CF9" w:rsidRDefault="00CB3009" w:rsidP="00CB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Tudja megnevezni az ünnepekhez kapcsolódó szokásokat, hagyományokat, nemzeti jelképeket.</w:t>
      </w:r>
    </w:p>
    <w:p w:rsidR="00CB3009" w:rsidRPr="00883CF9" w:rsidRDefault="00CB3009" w:rsidP="00CB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Ismerje fel képek alapján a magyar és egyetemes történelmi eseményeket, személyeket.</w:t>
      </w:r>
    </w:p>
    <w:p w:rsidR="00CB3009" w:rsidRPr="00883CF9" w:rsidRDefault="00CB3009" w:rsidP="00CB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 xml:space="preserve">- Ismerje a segítőszervezeteket, ügyintézés menetét képek alapján. </w:t>
      </w:r>
    </w:p>
    <w:p w:rsidR="00CB3009" w:rsidRPr="00883CF9" w:rsidRDefault="00CB3009" w:rsidP="00CB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Ismerje a pénzhasználat módjait. Tudja megnevezni a családi költségvetés bevételeit, kiadásait.</w:t>
      </w:r>
    </w:p>
    <w:p w:rsidR="00CB3009" w:rsidRPr="00883CF9" w:rsidRDefault="00CB3009" w:rsidP="00CB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F9">
        <w:rPr>
          <w:rFonts w:ascii="Times New Roman" w:hAnsi="Times New Roman" w:cs="Times New Roman"/>
          <w:sz w:val="24"/>
          <w:szCs w:val="24"/>
        </w:rPr>
        <w:t>- Tudja megnevezni a munkavállalás feltételeit.</w:t>
      </w: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CB3009"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 w:rsidRPr="00CB3009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CB3009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Évfolyam:</w:t>
      </w:r>
      <w:r w:rsidRPr="00CB3009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CB3009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Tantárgy:</w:t>
      </w:r>
      <w:r w:rsidRPr="00CB3009">
        <w:rPr>
          <w:rFonts w:ascii="Times New Roman" w:hAnsi="Times New Roman" w:cs="Times New Roman"/>
          <w:sz w:val="24"/>
          <w:szCs w:val="24"/>
        </w:rPr>
        <w:t xml:space="preserve"> Életvitel és gyakorlat</w:t>
      </w: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CB3009">
        <w:rPr>
          <w:rFonts w:ascii="Times New Roman" w:hAnsi="Times New Roman" w:cs="Times New Roman"/>
          <w:sz w:val="24"/>
          <w:szCs w:val="24"/>
        </w:rPr>
        <w:t>szóbeli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CB3009" w:rsidRDefault="00CB3009" w:rsidP="00CB3009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3009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CB3009" w:rsidRPr="00CB3009" w:rsidRDefault="00CB3009" w:rsidP="00CB3009">
      <w:pPr>
        <w:spacing w:after="0"/>
        <w:ind w:left="992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-</w:t>
      </w:r>
      <w:r w:rsidRPr="00CB3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009">
        <w:rPr>
          <w:rFonts w:ascii="Times New Roman" w:hAnsi="Times New Roman" w:cs="Times New Roman"/>
          <w:bCs/>
          <w:sz w:val="24"/>
          <w:szCs w:val="24"/>
        </w:rPr>
        <w:t>Textilmunkák</w:t>
      </w:r>
    </w:p>
    <w:p w:rsidR="00CB3009" w:rsidRPr="00CB3009" w:rsidRDefault="00CB3009" w:rsidP="00CB3009">
      <w:pPr>
        <w:spacing w:after="0"/>
        <w:ind w:left="992"/>
        <w:rPr>
          <w:rFonts w:ascii="Times New Roman" w:hAnsi="Times New Roman" w:cs="Times New Roman"/>
          <w:sz w:val="24"/>
          <w:szCs w:val="24"/>
          <w:lang w:eastAsia="hu-HU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 w:cs="Times New Roman"/>
          <w:sz w:val="24"/>
          <w:szCs w:val="24"/>
          <w:lang w:eastAsia="hu-HU"/>
        </w:rPr>
        <w:t xml:space="preserve"> Egyszerű háztartási munkák</w:t>
      </w:r>
    </w:p>
    <w:p w:rsidR="00CB3009" w:rsidRPr="00CB3009" w:rsidRDefault="00CB3009" w:rsidP="00CB3009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 Személyes szükséglettel kapcsolatos teendők</w:t>
      </w:r>
    </w:p>
    <w:p w:rsidR="00CB3009" w:rsidRPr="00CB3009" w:rsidRDefault="00CB3009" w:rsidP="00CB3009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iCs/>
          <w:sz w:val="24"/>
          <w:szCs w:val="24"/>
        </w:rPr>
        <w:t>Az alkalmazott technikák nyomán felmerülő alapanyagok, eszközök, technikák elnevezései (</w:t>
      </w:r>
      <w:proofErr w:type="spellStart"/>
      <w:r w:rsidRPr="00CB3009">
        <w:rPr>
          <w:rFonts w:ascii="Times New Roman" w:hAnsi="Times New Roman" w:cs="Times New Roman"/>
          <w:iCs/>
          <w:sz w:val="24"/>
          <w:szCs w:val="24"/>
        </w:rPr>
        <w:t>tűbefűző</w:t>
      </w:r>
      <w:proofErr w:type="spellEnd"/>
      <w:r w:rsidRPr="00CB3009">
        <w:rPr>
          <w:rFonts w:ascii="Times New Roman" w:hAnsi="Times New Roman" w:cs="Times New Roman"/>
          <w:iCs/>
          <w:sz w:val="24"/>
          <w:szCs w:val="24"/>
        </w:rPr>
        <w:t>, kötőtű, horgolótű, kezdőszem, felvetés, vetélőfa, fonalak megnevezése</w:t>
      </w:r>
    </w:p>
    <w:p w:rsidR="00CB3009" w:rsidRPr="00CB3009" w:rsidRDefault="00CB3009" w:rsidP="00CB300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>Egyszerű kezelést igénylő gépek megnevezése, azok használatához szükséges fogalmak.</w:t>
      </w:r>
    </w:p>
    <w:p w:rsidR="00CB3009" w:rsidRPr="00CB3009" w:rsidRDefault="00CB3009" w:rsidP="00CB3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Gyümölcssaláták, ételek neve, elkészítéséhez szükséges fogalmak. </w:t>
      </w:r>
      <w:r w:rsidRPr="00CB3009">
        <w:rPr>
          <w:rFonts w:ascii="Times New Roman" w:eastAsia="Calibri" w:hAnsi="Times New Roman" w:cs="Times New Roman"/>
          <w:i/>
          <w:iCs/>
          <w:sz w:val="24"/>
          <w:szCs w:val="24"/>
        </w:rPr>
        <w:t>Receptek</w:t>
      </w: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009">
        <w:rPr>
          <w:rFonts w:ascii="Times New Roman" w:eastAsia="Calibri" w:hAnsi="Times New Roman" w:cs="Times New Roman"/>
          <w:i/>
          <w:iCs/>
          <w:sz w:val="24"/>
          <w:szCs w:val="24"/>
        </w:rPr>
        <w:t>gyűjtése</w:t>
      </w:r>
      <w:r w:rsidRPr="00CB3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009" w:rsidRPr="00CB3009" w:rsidRDefault="00CB3009" w:rsidP="00CB3009">
      <w:pPr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>Tisztítószerek, takarítóeszközök, munkafolyamatok megnevezései, veszélyes anyagok, baleset megelőzés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A textil alapanyagának tulajdonságaival, mosásával, vasalásával kapcsolatos fogalmak. Háztartási gépek használatával kapcsolatos fogalmak.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Félév: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Pr="00CB3009" w:rsidRDefault="00CB3009" w:rsidP="00CB3009">
      <w:pPr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Képes </w:t>
      </w:r>
      <w:proofErr w:type="gramStart"/>
      <w:r w:rsidRPr="00CB3009">
        <w:rPr>
          <w:rFonts w:ascii="Times New Roman" w:eastAsia="Calibri" w:hAnsi="Times New Roman" w:cs="Times New Roman"/>
          <w:sz w:val="24"/>
          <w:szCs w:val="24"/>
        </w:rPr>
        <w:t>felismerni  és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megnevezni a tanult textilfajtákat.</w:t>
      </w:r>
    </w:p>
    <w:p w:rsidR="00CB3009" w:rsidRPr="00CB3009" w:rsidRDefault="00CB3009" w:rsidP="00CB3009">
      <w:pPr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-  A tanult öltésformák közül néhányat segítséggel tud alkalmazni. </w:t>
      </w:r>
    </w:p>
    <w:p w:rsidR="00CB3009" w:rsidRPr="00CB3009" w:rsidRDefault="00CB3009" w:rsidP="00CB3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- Képes </w:t>
      </w:r>
      <w:proofErr w:type="gramStart"/>
      <w:r w:rsidRPr="00CB3009">
        <w:rPr>
          <w:rFonts w:ascii="Times New Roman" w:eastAsia="Calibri" w:hAnsi="Times New Roman" w:cs="Times New Roman"/>
          <w:sz w:val="24"/>
          <w:szCs w:val="24"/>
        </w:rPr>
        <w:t>önállóan  gombot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varrni textilre.</w:t>
      </w:r>
    </w:p>
    <w:p w:rsidR="00CB3009" w:rsidRPr="00CB3009" w:rsidRDefault="00CB3009" w:rsidP="00CB3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009" w:rsidRPr="00CB3009" w:rsidRDefault="00CB3009" w:rsidP="00CB3009">
      <w:pPr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- El tud készíteni egy-egy hideg, illetve egyszerű meleg ételt. </w:t>
      </w:r>
    </w:p>
    <w:p w:rsidR="00CB3009" w:rsidRPr="00CB3009" w:rsidRDefault="00CB3009" w:rsidP="00CB3009">
      <w:pPr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>-  Ismeri az edényeket, eszközöket, az egyszerű konyhai gépek használatát.</w:t>
      </w:r>
    </w:p>
    <w:p w:rsidR="00CB3009" w:rsidRPr="00CB3009" w:rsidRDefault="00CB3009" w:rsidP="00CB3009">
      <w:pPr>
        <w:widowControl w:val="0"/>
        <w:tabs>
          <w:tab w:val="left" w:pos="142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 Képes válogatni a ruhát színe, anyaga, szennyezettsége alapján, ismeri a mosás, vasalás eszközeit.</w:t>
      </w:r>
    </w:p>
    <w:p w:rsidR="00CB3009" w:rsidRPr="00CB3009" w:rsidRDefault="00CB3009" w:rsidP="00CB3009">
      <w:pPr>
        <w:widowControl w:val="0"/>
        <w:tabs>
          <w:tab w:val="left" w:pos="142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CB3009" w:rsidRDefault="00CB3009" w:rsidP="00CB3009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3009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CB3009" w:rsidRPr="00CB3009" w:rsidRDefault="00CB3009" w:rsidP="00CB3009">
      <w:pPr>
        <w:ind w:left="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 w:cs="Times New Roman"/>
          <w:bCs/>
          <w:sz w:val="24"/>
          <w:szCs w:val="24"/>
        </w:rPr>
        <w:t xml:space="preserve"> Vásárlás - Fogyasztóvédelem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 w:cs="Times New Roman"/>
          <w:bCs/>
          <w:sz w:val="24"/>
          <w:szCs w:val="24"/>
        </w:rPr>
        <w:t xml:space="preserve"> Piktogramok értelmezése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 Anyagok alakítása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Az alapanyagok kiválasztásához szükséges fogalmak beszerzési források megnevezése. </w:t>
      </w:r>
    </w:p>
    <w:p w:rsidR="00CB3009" w:rsidRPr="00CB3009" w:rsidRDefault="00CB3009" w:rsidP="00CB300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>Vásárlással, fizetéssel kapcsolatos fogalmak, kiegészítve a közlekedés és a viselkedéskultúra ide vonatkozó fogalmaival.</w:t>
      </w:r>
    </w:p>
    <w:p w:rsidR="00CB3009" w:rsidRPr="00CB3009" w:rsidRDefault="00CB3009" w:rsidP="00CB30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</w:rPr>
        <w:t>Az anyagok eltarthatósága, tárolása, kezelése során bevezetett új fogalmak (szavatosság, lejárati idő, kezelési útmutató, jótállás).</w:t>
      </w: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Piktogramok jelzéseivel, használati útmutatóival, és azok értelmezésével kapcsolatos fogalmak.</w:t>
      </w: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Az anyag eredetére, előkészítésére, feldolgozására, valamint a belőlük készíthető munkadarabok használhatóságával összefüggő fogalmak</w:t>
      </w:r>
    </w:p>
    <w:p w:rsidR="00CB3009" w:rsidRPr="00CB3009" w:rsidRDefault="00CB3009" w:rsidP="00CB3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Tanév vége:</w:t>
      </w:r>
    </w:p>
    <w:p w:rsidR="00CB3009" w:rsidRPr="00CB3009" w:rsidRDefault="00CB3009" w:rsidP="00CB3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Pr="00CB3009" w:rsidRDefault="00CB3009" w:rsidP="00CB3009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 xml:space="preserve">- </w:t>
      </w: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Konyhai munkához szükséges alapanyagokat </w:t>
      </w:r>
      <w:proofErr w:type="gramStart"/>
      <w:r w:rsidRPr="00CB3009">
        <w:rPr>
          <w:rFonts w:ascii="Times New Roman" w:eastAsia="Calibri" w:hAnsi="Times New Roman" w:cs="Times New Roman"/>
          <w:sz w:val="24"/>
          <w:szCs w:val="24"/>
        </w:rPr>
        <w:t>önállóan  ki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tudja választani.</w:t>
      </w:r>
    </w:p>
    <w:p w:rsidR="00CB3009" w:rsidRPr="00CB3009" w:rsidRDefault="00CB3009" w:rsidP="00CB3009">
      <w:pPr>
        <w:widowControl w:val="0"/>
        <w:suppressAutoHyphens/>
        <w:rPr>
          <w:rFonts w:ascii="Times New Roman" w:eastAsia="Calibri" w:hAnsi="Times New Roman" w:cs="Times New Roman"/>
        </w:rPr>
      </w:pPr>
      <w:r w:rsidRPr="00CB300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B3009">
        <w:rPr>
          <w:rFonts w:ascii="Times New Roman" w:hAnsi="Times New Roman" w:cs="Times New Roman"/>
          <w:sz w:val="24"/>
          <w:szCs w:val="24"/>
        </w:rPr>
        <w:t xml:space="preserve">Képes </w:t>
      </w:r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ruhadarabokon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</w:rPr>
        <w:t xml:space="preserve"> gyakrabban látott piktogramot felismerni, értelmezni.</w:t>
      </w:r>
      <w:r w:rsidRPr="00CB3009">
        <w:rPr>
          <w:rFonts w:ascii="Times New Roman" w:eastAsia="Calibri" w:hAnsi="Times New Roman" w:cs="Times New Roman"/>
        </w:rPr>
        <w:t xml:space="preserve"> </w:t>
      </w:r>
    </w:p>
    <w:p w:rsidR="00CB3009" w:rsidRPr="00CB3009" w:rsidRDefault="00CB3009" w:rsidP="00CB3009">
      <w:pPr>
        <w:widowControl w:val="0"/>
        <w:suppressAutoHyphens/>
        <w:rPr>
          <w:rFonts w:ascii="Times New Roman" w:eastAsia="Calibri" w:hAnsi="Times New Roman" w:cs="Times New Roman"/>
        </w:rPr>
      </w:pPr>
      <w:r w:rsidRPr="00CB3009">
        <w:rPr>
          <w:rFonts w:ascii="Times New Roman" w:eastAsia="Calibri" w:hAnsi="Times New Roman" w:cs="Times New Roman"/>
        </w:rPr>
        <w:t xml:space="preserve">-  Tud önállóan értelmezni gyógyszereken, élelmiszereken, vegyszereken található jelzéseket. </w:t>
      </w:r>
    </w:p>
    <w:p w:rsidR="00CB3009" w:rsidRPr="00CB3009" w:rsidRDefault="00CB3009" w:rsidP="00CB3009">
      <w:pPr>
        <w:widowControl w:val="0"/>
        <w:suppressAutoHyphens/>
        <w:autoSpaceDE w:val="0"/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 xml:space="preserve">-Képes </w:t>
      </w:r>
      <w:r w:rsidRPr="00CB3009">
        <w:rPr>
          <w:rFonts w:ascii="Times New Roman" w:eastAsia="Calibri" w:hAnsi="Times New Roman" w:cs="Times New Roman"/>
          <w:sz w:val="24"/>
          <w:szCs w:val="24"/>
        </w:rPr>
        <w:t>önállóan tárgyat készíteni a megismert anyagokból és technikákkal.</w:t>
      </w:r>
    </w:p>
    <w:p w:rsidR="00CB3009" w:rsidRPr="00CB3009" w:rsidRDefault="00CB3009" w:rsidP="00CB3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CB3009"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 w:rsidRPr="00CB3009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CB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009">
        <w:rPr>
          <w:rFonts w:ascii="Times New Roman" w:hAnsi="Times New Roman" w:cs="Times New Roman"/>
          <w:sz w:val="24"/>
          <w:szCs w:val="24"/>
        </w:rPr>
        <w:t>( NAT</w:t>
      </w:r>
      <w:proofErr w:type="gramEnd"/>
      <w:r w:rsidRPr="00CB3009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Évfolyam:</w:t>
      </w:r>
      <w:r w:rsidRPr="00CB3009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Pr="00CB3009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Tantárgy:</w:t>
      </w:r>
      <w:r w:rsidRPr="00CB3009">
        <w:rPr>
          <w:rFonts w:ascii="Times New Roman" w:hAnsi="Times New Roman" w:cs="Times New Roman"/>
          <w:sz w:val="24"/>
          <w:szCs w:val="24"/>
        </w:rPr>
        <w:t xml:space="preserve"> Környezetismeret</w:t>
      </w:r>
    </w:p>
    <w:p w:rsidR="00CB3009" w:rsidRP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CB3009">
        <w:rPr>
          <w:rFonts w:ascii="Times New Roman" w:hAnsi="Times New Roman" w:cs="Times New Roman"/>
          <w:sz w:val="24"/>
          <w:szCs w:val="24"/>
        </w:rPr>
        <w:t>szóbeli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CB3009" w:rsidRDefault="00CB3009" w:rsidP="00CB3009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3009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CB3009" w:rsidRPr="00CB3009" w:rsidRDefault="00CB3009" w:rsidP="00CB3009">
      <w:pPr>
        <w:spacing w:after="0"/>
        <w:ind w:left="992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-</w:t>
      </w:r>
      <w:r w:rsidRPr="00CB3009">
        <w:rPr>
          <w:rFonts w:ascii="Times New Roman" w:hAnsi="Times New Roman"/>
          <w:b/>
          <w:sz w:val="24"/>
          <w:szCs w:val="24"/>
        </w:rPr>
        <w:t xml:space="preserve"> </w:t>
      </w:r>
      <w:r w:rsidRPr="00CB3009">
        <w:rPr>
          <w:rFonts w:ascii="Times New Roman" w:hAnsi="Times New Roman"/>
          <w:sz w:val="24"/>
          <w:szCs w:val="24"/>
        </w:rPr>
        <w:t xml:space="preserve">Az </w:t>
      </w:r>
      <w:r w:rsidRPr="00CB3009">
        <w:rPr>
          <w:rFonts w:ascii="Times New Roman" w:hAnsi="Times New Roman"/>
          <w:sz w:val="24"/>
          <w:szCs w:val="24"/>
          <w:lang w:val="cs-CZ"/>
        </w:rPr>
        <w:t>emberi</w:t>
      </w:r>
      <w:r w:rsidRPr="00CB3009">
        <w:rPr>
          <w:rFonts w:ascii="Times New Roman" w:hAnsi="Times New Roman"/>
          <w:sz w:val="24"/>
          <w:szCs w:val="24"/>
        </w:rPr>
        <w:t xml:space="preserve"> test</w:t>
      </w:r>
    </w:p>
    <w:p w:rsidR="00CB3009" w:rsidRPr="00CB3009" w:rsidRDefault="00CB3009" w:rsidP="00CB3009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/>
          <w:sz w:val="24"/>
          <w:szCs w:val="24"/>
        </w:rPr>
        <w:t xml:space="preserve"> Egészségmegőrzés – </w:t>
      </w:r>
      <w:r w:rsidRPr="00CB3009">
        <w:rPr>
          <w:rFonts w:ascii="Times New Roman" w:hAnsi="Times New Roman"/>
          <w:sz w:val="24"/>
          <w:szCs w:val="24"/>
          <w:lang w:val="cs-CZ"/>
        </w:rPr>
        <w:t>Egészséges</w:t>
      </w:r>
      <w:r w:rsidRPr="00CB3009">
        <w:rPr>
          <w:rFonts w:ascii="Times New Roman" w:hAnsi="Times New Roman"/>
          <w:sz w:val="24"/>
          <w:szCs w:val="24"/>
        </w:rPr>
        <w:t xml:space="preserve"> életmód</w:t>
      </w:r>
    </w:p>
    <w:p w:rsidR="00CB3009" w:rsidRPr="00CB3009" w:rsidRDefault="00CB3009" w:rsidP="00CB3009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CB3009" w:rsidRDefault="00CB3009" w:rsidP="00CB3009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Az emberi testtel, betegségekkel </w:t>
      </w:r>
      <w:r w:rsidRPr="00CB3009">
        <w:rPr>
          <w:rFonts w:ascii="Times New Roman" w:eastAsia="Calibri" w:hAnsi="Times New Roman" w:cs="Times New Roman"/>
          <w:sz w:val="24"/>
          <w:szCs w:val="24"/>
          <w:lang w:val="cs-CZ" w:bidi="en-US"/>
        </w:rPr>
        <w:t>kapcsolatos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fogalmak,</w:t>
      </w:r>
      <w:r w:rsidRPr="00CB3009">
        <w:rPr>
          <w:rFonts w:ascii="Times New Roman" w:hAnsi="Times New Roman"/>
          <w:sz w:val="24"/>
          <w:szCs w:val="24"/>
        </w:rPr>
        <w:t xml:space="preserve"> torokgyulladás, középfülgyulladás, bárányhimlő, herpesz, bőrbetegségek.</w:t>
      </w:r>
    </w:p>
    <w:p w:rsidR="00CB3009" w:rsidRPr="00CB3009" w:rsidRDefault="00CB3009" w:rsidP="00CB3009">
      <w:pPr>
        <w:snapToGri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Éles a látásom, homályosan látok. Nem hallom, most jól hallom.</w:t>
      </w:r>
    </w:p>
    <w:p w:rsidR="00CB3009" w:rsidRPr="00CB3009" w:rsidRDefault="00CB3009" w:rsidP="00CB3009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Súlyfelesleg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önfegyelem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körültekintő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nyugodt, </w:t>
      </w:r>
      <w:r w:rsidRPr="00CB3009">
        <w:rPr>
          <w:rFonts w:ascii="Times New Roman" w:eastAsia="Calibri" w:hAnsi="Times New Roman" w:cs="Times New Roman"/>
          <w:sz w:val="24"/>
          <w:szCs w:val="24"/>
          <w:lang w:val="cs-CZ" w:bidi="en-US"/>
        </w:rPr>
        <w:t>figyelmes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, tárcsázás, foglalt, kicseng, vizsgálat, lázmérés, vérvétel, vizeletvizsgálat, lelet, beutaló, fúró, fogtömés, fogkő, röntgen, foghúzás,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serdülés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nemi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jellemzők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súlyfelesleg,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önfegyelem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. Magasság és súly közötti helyes arány.</w:t>
      </w:r>
    </w:p>
    <w:p w:rsidR="00CB3009" w:rsidRPr="00CB3009" w:rsidRDefault="00CB3009" w:rsidP="00CB3009">
      <w:pPr>
        <w:snapToGri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Személyes adat, igazolvány,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TB-kártya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, telefonszám.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00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B3009">
        <w:rPr>
          <w:rFonts w:ascii="Times New Roman" w:eastAsia="Times New Roman" w:hAnsi="Times New Roman" w:cs="Tahoma"/>
          <w:sz w:val="24"/>
          <w:szCs w:val="24"/>
          <w:lang w:eastAsia="hu-HU"/>
        </w:rPr>
        <w:t xml:space="preserve"> Segítséget tud kérni a megfelelő módon a szükséges </w:t>
      </w:r>
      <w:r w:rsidRPr="00CB3009">
        <w:rPr>
          <w:rFonts w:ascii="Times New Roman" w:eastAsia="Times New Roman" w:hAnsi="Times New Roman" w:cs="Tahoma"/>
          <w:sz w:val="24"/>
          <w:szCs w:val="24"/>
          <w:lang w:val="cs-CZ" w:eastAsia="hu-HU"/>
        </w:rPr>
        <w:t>esetekben</w:t>
      </w:r>
      <w:r w:rsidRPr="00CB3009">
        <w:rPr>
          <w:rFonts w:ascii="Times New Roman" w:eastAsia="Times New Roman" w:hAnsi="Times New Roman" w:cs="Tahoma"/>
          <w:sz w:val="24"/>
          <w:szCs w:val="24"/>
          <w:lang w:eastAsia="hu-HU"/>
        </w:rPr>
        <w:t>.</w:t>
      </w:r>
    </w:p>
    <w:p w:rsidR="00CB3009" w:rsidRPr="00CB3009" w:rsidRDefault="00CB3009" w:rsidP="00CB3009">
      <w:pPr>
        <w:widowControl w:val="0"/>
        <w:tabs>
          <w:tab w:val="left" w:pos="142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/>
          <w:sz w:val="24"/>
          <w:szCs w:val="24"/>
        </w:rPr>
        <w:t xml:space="preserve"> Ismeretei vannak testrészeiről, érzékszerveiről, belső szerveiről, és ezek </w:t>
      </w:r>
      <w:proofErr w:type="gramStart"/>
      <w:r w:rsidRPr="00CB3009">
        <w:rPr>
          <w:rFonts w:ascii="Times New Roman" w:hAnsi="Times New Roman"/>
          <w:sz w:val="24"/>
          <w:szCs w:val="24"/>
        </w:rPr>
        <w:t>funkciójáról</w:t>
      </w:r>
      <w:proofErr w:type="gramEnd"/>
      <w:r w:rsidRPr="00CB3009">
        <w:rPr>
          <w:rFonts w:ascii="Times New Roman" w:hAnsi="Times New Roman"/>
          <w:sz w:val="24"/>
          <w:szCs w:val="24"/>
        </w:rPr>
        <w:t>.</w:t>
      </w: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009">
        <w:rPr>
          <w:rFonts w:ascii="Times New Roman" w:eastAsia="Times New Roman" w:hAnsi="Times New Roman" w:cs="Times New Roman"/>
          <w:sz w:val="24"/>
          <w:szCs w:val="24"/>
          <w:lang w:eastAsia="hu-HU"/>
        </w:rPr>
        <w:t>-Képes telefonon értesíteni az orvost betegség esetén.</w:t>
      </w:r>
    </w:p>
    <w:p w:rsidR="00CB3009" w:rsidRPr="00CB3009" w:rsidRDefault="00CB3009" w:rsidP="00CB3009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Ismeretei </w:t>
      </w:r>
      <w:proofErr w:type="gramStart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vannak  a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védőoltásokkal, elsősegélynyújtással kapcsolatban.</w:t>
      </w: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009" w:rsidRPr="00CB3009" w:rsidRDefault="00CB3009" w:rsidP="00CB30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3009" w:rsidRP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Pr="00CB3009" w:rsidRDefault="00CB3009" w:rsidP="00CB3009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3009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/>
          <w:b/>
          <w:sz w:val="24"/>
          <w:szCs w:val="24"/>
        </w:rPr>
        <w:t xml:space="preserve"> </w:t>
      </w:r>
      <w:r w:rsidRPr="00CB3009">
        <w:rPr>
          <w:rFonts w:ascii="Times New Roman" w:hAnsi="Times New Roman"/>
          <w:sz w:val="24"/>
          <w:szCs w:val="24"/>
        </w:rPr>
        <w:t xml:space="preserve">Élő természet – Élőlények </w:t>
      </w:r>
      <w:r w:rsidRPr="00CB3009">
        <w:rPr>
          <w:rFonts w:ascii="Times New Roman" w:hAnsi="Times New Roman"/>
          <w:sz w:val="24"/>
          <w:szCs w:val="24"/>
          <w:lang w:val="cs-CZ"/>
        </w:rPr>
        <w:t>és</w:t>
      </w:r>
      <w:r w:rsidRPr="00CB3009">
        <w:rPr>
          <w:rFonts w:ascii="Times New Roman" w:hAnsi="Times New Roman"/>
          <w:sz w:val="24"/>
          <w:szCs w:val="24"/>
        </w:rPr>
        <w:t xml:space="preserve"> </w:t>
      </w:r>
      <w:r w:rsidRPr="00CB3009">
        <w:rPr>
          <w:rFonts w:ascii="Times New Roman" w:hAnsi="Times New Roman"/>
          <w:sz w:val="24"/>
          <w:szCs w:val="24"/>
          <w:lang w:val="cs-CZ"/>
        </w:rPr>
        <w:t>környezetük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r w:rsidRPr="00CB3009">
        <w:rPr>
          <w:rFonts w:ascii="Times New Roman" w:hAnsi="Times New Roman"/>
          <w:sz w:val="24"/>
          <w:szCs w:val="24"/>
        </w:rPr>
        <w:t xml:space="preserve"> Élettelen környezet – környezeti ártalmak</w:t>
      </w:r>
    </w:p>
    <w:p w:rsidR="00CB3009" w:rsidRPr="00CB3009" w:rsidRDefault="00CB3009" w:rsidP="00CB3009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Pr="00CB3009" w:rsidRDefault="00CB3009" w:rsidP="00CB3009">
      <w:pPr>
        <w:snapToGri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Tápláléklánc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kamilla, hársfa,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bodza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sz w:val="24"/>
          <w:szCs w:val="24"/>
          <w:lang w:val="cs-CZ" w:bidi="en-US"/>
        </w:rPr>
        <w:t>tájvédelem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, bors, fahéj, szegfűszeg, vanília, kakaó, csokoládé;</w:t>
      </w:r>
    </w:p>
    <w:p w:rsidR="00CB3009" w:rsidRPr="00CB3009" w:rsidRDefault="00CB3009" w:rsidP="00CB3009">
      <w:pPr>
        <w:snapToGri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bőrszín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, arcberendezés.</w:t>
      </w:r>
    </w:p>
    <w:p w:rsidR="00CB3009" w:rsidRPr="00CB3009" w:rsidRDefault="00CB3009" w:rsidP="00CB3009">
      <w:pPr>
        <w:snapToGri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Híd, térkép, földgömb,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atlasz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jelzés, </w:t>
      </w:r>
      <w:r w:rsidRPr="00CB3009">
        <w:rPr>
          <w:rFonts w:ascii="Times New Roman" w:eastAsia="Calibri" w:hAnsi="Times New Roman" w:cs="Times New Roman"/>
          <w:sz w:val="24"/>
          <w:szCs w:val="24"/>
          <w:lang w:val="cs-CZ" w:bidi="en-US"/>
        </w:rPr>
        <w:t>síkság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hegy, folyó, tenger, óceán,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környezeti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ártalom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környezetvédelem,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tűzhányó,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vulkán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CB300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földrengés</w:t>
      </w: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3009" w:rsidRPr="00CB3009" w:rsidRDefault="00CB3009" w:rsidP="00CB3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t>Tanév vége:</w:t>
      </w:r>
    </w:p>
    <w:p w:rsidR="00CB3009" w:rsidRPr="00CB3009" w:rsidRDefault="00CB3009" w:rsidP="00CB3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09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CB3009" w:rsidRPr="00CB3009" w:rsidRDefault="00CB3009" w:rsidP="00CB300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B3009">
        <w:rPr>
          <w:rFonts w:ascii="Times New Roman" w:hAnsi="Times New Roman" w:cs="Times New Roman"/>
          <w:sz w:val="24"/>
          <w:szCs w:val="24"/>
        </w:rPr>
        <w:t>Felismer  képről</w:t>
      </w:r>
      <w:proofErr w:type="gramEnd"/>
      <w:r w:rsidRPr="00CB3009">
        <w:rPr>
          <w:rFonts w:ascii="Times New Roman" w:hAnsi="Times New Roman" w:cs="Times New Roman"/>
          <w:sz w:val="24"/>
          <w:szCs w:val="24"/>
        </w:rPr>
        <w:t xml:space="preserve"> </w:t>
      </w: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néhány védett növényt, állatot .</w:t>
      </w:r>
    </w:p>
    <w:p w:rsidR="00CB3009" w:rsidRPr="00CB3009" w:rsidRDefault="00CB3009" w:rsidP="00CB300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Elemi ismeretei vannak a növény- és állatvilágról, azok élőhelyeiről.</w:t>
      </w:r>
    </w:p>
    <w:p w:rsidR="00CB3009" w:rsidRPr="00CB3009" w:rsidRDefault="00CB3009" w:rsidP="00CB3009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Tájékozódni  tud</w:t>
      </w:r>
      <w:proofErr w:type="gramEnd"/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kis segítséggel a térképen és a könyvekben.</w:t>
      </w:r>
    </w:p>
    <w:p w:rsidR="00CB3009" w:rsidRPr="00CB3009" w:rsidRDefault="00CB3009" w:rsidP="00CB3009">
      <w:pPr>
        <w:widowControl w:val="0"/>
        <w:numPr>
          <w:ilvl w:val="0"/>
          <w:numId w:val="11"/>
        </w:num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09">
        <w:rPr>
          <w:rFonts w:ascii="Times New Roman" w:hAnsi="Times New Roman"/>
          <w:sz w:val="24"/>
          <w:szCs w:val="24"/>
        </w:rPr>
        <w:t>Felismeri a térképen alkalmazott legfontosabb színeket és jelzéseket.</w:t>
      </w:r>
    </w:p>
    <w:p w:rsidR="00CB3009" w:rsidRPr="00CB3009" w:rsidRDefault="00CB3009" w:rsidP="00CB3009">
      <w:pPr>
        <w:widowControl w:val="0"/>
        <w:numPr>
          <w:ilvl w:val="0"/>
          <w:numId w:val="11"/>
        </w:num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009">
        <w:rPr>
          <w:rFonts w:ascii="Times New Roman" w:eastAsia="Calibri" w:hAnsi="Times New Roman" w:cs="Times New Roman"/>
          <w:sz w:val="24"/>
          <w:szCs w:val="24"/>
          <w:lang w:bidi="en-US"/>
        </w:rPr>
        <w:t>Ismeri a környezetszennyezés fogalmát és a környezetet károsító anyagokat.</w:t>
      </w:r>
    </w:p>
    <w:p w:rsidR="00CB3009" w:rsidRPr="00CB3009" w:rsidRDefault="00CB3009" w:rsidP="00CB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Ének-zene</w:t>
      </w:r>
    </w:p>
    <w:p w:rsidR="00CB3009" w:rsidRDefault="00CB3009" w:rsidP="00CB3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>
        <w:rPr>
          <w:rFonts w:ascii="Times New Roman" w:hAnsi="Times New Roman" w:cs="Times New Roman"/>
          <w:bCs/>
          <w:sz w:val="24"/>
          <w:szCs w:val="24"/>
        </w:rPr>
        <w:t>szóbeli</w:t>
      </w: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Default="00CB3009" w:rsidP="00CB3009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CB3009" w:rsidRDefault="00CB3009" w:rsidP="00CB3009">
      <w:pPr>
        <w:pStyle w:val="Listaszerbekezds"/>
        <w:spacing w:after="0"/>
        <w:ind w:left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Gyermekdalok - Népdalok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Ünnepkörök dalai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val="en-US" w:eastAsia="hu-HU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Ritmus és hallásfejlesztés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val="en-US" w:eastAsia="hu-HU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Zenehallgatás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/>
          <w:lang w:val="en-US" w:eastAsia="hu-HU"/>
        </w:rPr>
      </w:pPr>
    </w:p>
    <w:p w:rsidR="00CB3009" w:rsidRDefault="00CB3009" w:rsidP="00CB3009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 w:cs="Times New Roman"/>
          <w:bCs/>
          <w:sz w:val="24"/>
          <w:szCs w:val="24"/>
        </w:rPr>
        <w:t>párosító,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tréfálkozó, nemzeti érzés, magyarság, feszes ritmus, zeneszerző, </w:t>
      </w: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Default="00CB3009" w:rsidP="00CB300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Képes legyen önállóan vagy tanári segítséggel 5-6 népdal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elénekelésére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009" w:rsidRDefault="00CB3009" w:rsidP="00CB300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Ismeri a Himnuszt és Szózatot, elhangzásakor megfelelően viselkedjék.</w:t>
      </w:r>
    </w:p>
    <w:p w:rsidR="00CB3009" w:rsidRDefault="00CB3009" w:rsidP="00CB300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Legyen k</w:t>
      </w:r>
      <w:r>
        <w:rPr>
          <w:rFonts w:ascii="Times New Roman" w:hAnsi="Times New Roman"/>
          <w:sz w:val="24"/>
          <w:szCs w:val="24"/>
        </w:rPr>
        <w:t>épes hangszerrel erősíteni, halkítani.</w:t>
      </w:r>
    </w:p>
    <w:p w:rsidR="00CB3009" w:rsidRDefault="00CB3009" w:rsidP="00CB3009">
      <w:pPr>
        <w:pStyle w:val="Listaszerbekezds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CB3009" w:rsidRDefault="00CB3009" w:rsidP="00CB300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3009" w:rsidRDefault="00CB3009" w:rsidP="00CB3009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CB3009" w:rsidRDefault="00CB3009" w:rsidP="00CB3009">
      <w:pPr>
        <w:pStyle w:val="Listaszerbekezds"/>
        <w:spacing w:after="0"/>
        <w:ind w:left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Gyermekdalok - Népdalok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Ünnepkörök dalai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val="en-US" w:eastAsia="hu-HU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Ritmus és hallásfejlesztés</w:t>
      </w:r>
    </w:p>
    <w:p w:rsidR="00CB3009" w:rsidRDefault="00CB3009" w:rsidP="00CB3009">
      <w:pPr>
        <w:spacing w:after="0"/>
        <w:ind w:left="992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val="en-US" w:eastAsia="hu-HU"/>
        </w:rPr>
        <w:t>-</w:t>
      </w:r>
      <w:r>
        <w:rPr>
          <w:rFonts w:ascii="Times New Roman" w:hAnsi="Times New Roman"/>
          <w:bCs/>
          <w:sz w:val="24"/>
          <w:szCs w:val="24"/>
          <w:lang w:eastAsia="hu-HU"/>
        </w:rPr>
        <w:t>Zenehallgatás</w:t>
      </w:r>
    </w:p>
    <w:p w:rsidR="00CB3009" w:rsidRDefault="00CB3009" w:rsidP="00CB300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CB3009" w:rsidRDefault="00CB3009" w:rsidP="00CB300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3009" w:rsidRDefault="00CB3009" w:rsidP="00CB30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Tanév vége: </w:t>
      </w:r>
      <w:r>
        <w:rPr>
          <w:rFonts w:ascii="Times New Roman" w:hAnsi="Times New Roman" w:cs="Times New Roman"/>
          <w:bCs/>
          <w:sz w:val="24"/>
          <w:szCs w:val="24"/>
        </w:rPr>
        <w:t>nőikar, férfikar, vegyeskar, ünnepek, szokások, ballagás, búcsú, ritmusképletek, lassú-gyors éneklés</w:t>
      </w: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</w:p>
    <w:p w:rsidR="00CB3009" w:rsidRDefault="00CB3009" w:rsidP="00CB3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3009" w:rsidRDefault="00CB3009" w:rsidP="00CB30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Képes legyen önállóan vagy tanári segítséggel 8-10 népdal eléneklésére.</w:t>
      </w:r>
    </w:p>
    <w:p w:rsidR="00CB3009" w:rsidRDefault="00CB3009" w:rsidP="00CB3009">
      <w:pPr>
        <w:pStyle w:val="Listaszerbekezds"/>
        <w:ind w:leftChars="327" w:left="839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Képes legyen az ünnepélyes alkalmakat átérezni és az ünnepnek megfelelő dalt énekelni.</w:t>
      </w:r>
    </w:p>
    <w:p w:rsidR="00CB3009" w:rsidRDefault="00CB3009" w:rsidP="00CB300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Képes legyen felismerni a hangszereket megszólaltatásuk </w:t>
      </w:r>
      <w:proofErr w:type="gramStart"/>
      <w:r>
        <w:rPr>
          <w:rFonts w:ascii="Times New Roman" w:hAnsi="Times New Roman" w:cs="Times New Roman"/>
          <w:sz w:val="24"/>
          <w:szCs w:val="24"/>
        </w:rPr>
        <w:t>után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09" w:rsidRDefault="00CB3009" w:rsidP="00CB3009">
      <w:pPr>
        <w:pStyle w:val="Listaszerbekezds"/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Képes a többször hallott zenei részleteket felismerésére.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086D18">
        <w:rPr>
          <w:rFonts w:ascii="Times New Roman" w:hAnsi="Times New Roman" w:cs="Times New Roman"/>
          <w:sz w:val="24"/>
          <w:szCs w:val="24"/>
        </w:rPr>
        <w:t xml:space="preserve"> értelmileg akadályozott</w:t>
      </w:r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Évfolyam:</w:t>
      </w:r>
      <w:r w:rsidRPr="00086D18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Tantárgy:</w:t>
      </w:r>
      <w:r w:rsidRPr="00086D18">
        <w:rPr>
          <w:rFonts w:ascii="Times New Roman" w:hAnsi="Times New Roman" w:cs="Times New Roman"/>
          <w:sz w:val="24"/>
          <w:szCs w:val="24"/>
        </w:rPr>
        <w:t xml:space="preserve"> Ábrázolás-alakítás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086D18">
        <w:rPr>
          <w:rFonts w:ascii="Times New Roman" w:hAnsi="Times New Roman" w:cs="Times New Roman"/>
          <w:sz w:val="24"/>
          <w:szCs w:val="24"/>
        </w:rPr>
        <w:t>Írásbeli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086D18" w:rsidRDefault="005F478D" w:rsidP="005F478D">
      <w:pPr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86D18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5F478D" w:rsidRPr="00086D18" w:rsidRDefault="005F478D" w:rsidP="005F478D">
      <w:pPr>
        <w:numPr>
          <w:ilvl w:val="0"/>
          <w:numId w:val="12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sz w:val="24"/>
          <w:szCs w:val="24"/>
        </w:rPr>
        <w:t>Vizuális ábrázolás</w:t>
      </w:r>
    </w:p>
    <w:p w:rsidR="005F478D" w:rsidRPr="00086D18" w:rsidRDefault="005F478D" w:rsidP="005F478D">
      <w:pPr>
        <w:numPr>
          <w:ilvl w:val="0"/>
          <w:numId w:val="12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D18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086D18">
        <w:rPr>
          <w:rFonts w:ascii="Times New Roman" w:hAnsi="Times New Roman" w:cs="Times New Roman"/>
          <w:sz w:val="24"/>
          <w:szCs w:val="24"/>
        </w:rPr>
        <w:t xml:space="preserve"> alakító tevékenység</w:t>
      </w:r>
    </w:p>
    <w:p w:rsidR="005F478D" w:rsidRPr="00086D18" w:rsidRDefault="005F478D" w:rsidP="005F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8D" w:rsidRPr="00086D18" w:rsidRDefault="005F478D" w:rsidP="005F478D">
      <w:pPr>
        <w:snapToGrid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Természeti jelenségekkel </w:t>
      </w:r>
      <w:r w:rsidRPr="00086D18">
        <w:rPr>
          <w:rFonts w:ascii="Times New Roman" w:eastAsia="Calibri" w:hAnsi="Times New Roman" w:cs="Times New Roman"/>
          <w:sz w:val="24"/>
          <w:szCs w:val="24"/>
          <w:lang w:val="cs-CZ" w:bidi="en-US"/>
        </w:rPr>
        <w:t>kapcsolatos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fogalmak. Természeti és tárgyi környezettel kapcsolatos fogalmak. 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Érzelmekkel, hangulatokkal kapcsolatos fogalmak.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Ünnepi szimbólumok. A tárgyi környezet elemeinek megnevezése. Élőlények testfelépítésével kapcsolatos fogalmak.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Természeti környezettel kapcsolatos 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fogalmak.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Anyagok, eszközök. </w:t>
      </w:r>
      <w:r w:rsidRPr="00086D18">
        <w:rPr>
          <w:rFonts w:ascii="Times New Roman" w:eastAsia="Calibri" w:hAnsi="Times New Roman" w:cs="Times New Roman"/>
          <w:sz w:val="24"/>
          <w:szCs w:val="24"/>
          <w:lang w:val="cs-CZ" w:bidi="en-US"/>
        </w:rPr>
        <w:t>Elkészítendő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tárgy. Elkészítés 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részfolyamatai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Évszakok jellemzői. Ünnepi jellegzetességek. Az anyagok tulajdonságaira vonatkozó 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fogalmak. 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Anyagok, </w:t>
      </w:r>
      <w:r w:rsidRPr="00086D1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részfolyamatok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, elkészült tárgy és rendeltetése.</w:t>
      </w:r>
    </w:p>
    <w:p w:rsidR="005F478D" w:rsidRPr="00086D18" w:rsidRDefault="005F478D" w:rsidP="005F4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Pr="00086D18" w:rsidRDefault="005F478D" w:rsidP="005F4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F478D" w:rsidRPr="00086D18" w:rsidRDefault="005F478D" w:rsidP="005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hAnsi="Times New Roman" w:cs="Times New Roman"/>
          <w:sz w:val="24"/>
          <w:szCs w:val="24"/>
        </w:rPr>
        <w:t xml:space="preserve">- </w:t>
      </w:r>
      <w:r w:rsidRPr="00086D18">
        <w:rPr>
          <w:rFonts w:ascii="Times New Roman" w:hAnsi="Times New Roman"/>
          <w:sz w:val="24"/>
          <w:szCs w:val="24"/>
        </w:rPr>
        <w:t xml:space="preserve">A tanuló </w:t>
      </w:r>
      <w:r w:rsidRPr="00086D18">
        <w:rPr>
          <w:rFonts w:ascii="Times New Roman" w:eastAsia="Calibri" w:hAnsi="Times New Roman" w:cs="Times New Roman"/>
          <w:sz w:val="24"/>
          <w:szCs w:val="24"/>
          <w:lang w:val="cs-CZ" w:bidi="en-US"/>
        </w:rPr>
        <w:t>irányítással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86D18">
        <w:rPr>
          <w:rFonts w:ascii="Times New Roman" w:hAnsi="Times New Roman"/>
          <w:sz w:val="24"/>
          <w:szCs w:val="24"/>
        </w:rPr>
        <w:t xml:space="preserve">legyen képes 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összefüggést felfedezni a színek és érzelmek között.</w:t>
      </w:r>
    </w:p>
    <w:p w:rsidR="005F478D" w:rsidRPr="00086D18" w:rsidRDefault="005F478D" w:rsidP="005F478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hAnsi="Times New Roman"/>
          <w:sz w:val="24"/>
          <w:szCs w:val="24"/>
        </w:rPr>
        <w:t xml:space="preserve">- A tanuló 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próbálja </w:t>
      </w:r>
      <w:proofErr w:type="gramStart"/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meg(</w:t>
      </w:r>
      <w:proofErr w:type="gramEnd"/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irányítással) saját élményeit rajzos formában megjeleníteni.</w:t>
      </w:r>
    </w:p>
    <w:p w:rsidR="005F478D" w:rsidRPr="00086D18" w:rsidRDefault="005F478D" w:rsidP="005F478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hAnsi="Times New Roman"/>
          <w:sz w:val="24"/>
          <w:szCs w:val="24"/>
        </w:rPr>
        <w:t>-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tanuló tudjon irányítással egyszerű tárgyakat készíteni.</w:t>
      </w:r>
    </w:p>
    <w:p w:rsidR="005F478D" w:rsidRPr="00086D18" w:rsidRDefault="005F478D" w:rsidP="005F4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18">
        <w:rPr>
          <w:rFonts w:ascii="Times New Roman" w:hAnsi="Times New Roman" w:cs="Times New Roman"/>
          <w:sz w:val="24"/>
          <w:szCs w:val="24"/>
        </w:rPr>
        <w:t>-</w:t>
      </w:r>
      <w:r w:rsidRPr="00086D18">
        <w:rPr>
          <w:rFonts w:ascii="Times New Roman" w:hAnsi="Times New Roman"/>
          <w:sz w:val="24"/>
          <w:szCs w:val="24"/>
        </w:rPr>
        <w:t>A tanuló legyen képes szabad képalkotó önkifejezésre, érzelemvilága harmonizálása érdekében.</w:t>
      </w:r>
    </w:p>
    <w:p w:rsidR="005F478D" w:rsidRPr="00086D18" w:rsidRDefault="005F478D" w:rsidP="005F4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-A </w:t>
      </w:r>
      <w:r w:rsidRPr="00086D18">
        <w:rPr>
          <w:rFonts w:ascii="Times New Roman" w:eastAsia="Calibri" w:hAnsi="Times New Roman" w:cs="Times New Roman"/>
          <w:sz w:val="24"/>
          <w:szCs w:val="24"/>
          <w:lang w:val="cs-CZ" w:bidi="en-US"/>
        </w:rPr>
        <w:t>tanuló</w:t>
      </w: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növekvő önállósággal végzi el a feladatokat.</w:t>
      </w:r>
    </w:p>
    <w:p w:rsidR="005F478D" w:rsidRPr="00086D18" w:rsidRDefault="005F478D" w:rsidP="005F47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478D" w:rsidRPr="00086D18" w:rsidRDefault="005F478D" w:rsidP="005F4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086D18" w:rsidRDefault="005F478D" w:rsidP="005F478D">
      <w:pPr>
        <w:numPr>
          <w:ilvl w:val="0"/>
          <w:numId w:val="2"/>
        </w:numPr>
        <w:ind w:left="284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86D18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5F478D" w:rsidRPr="00086D18" w:rsidRDefault="005F478D" w:rsidP="005F478D">
      <w:pPr>
        <w:numPr>
          <w:ilvl w:val="0"/>
          <w:numId w:val="12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D18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086D18">
        <w:rPr>
          <w:rFonts w:ascii="Times New Roman" w:hAnsi="Times New Roman" w:cs="Times New Roman"/>
          <w:sz w:val="24"/>
          <w:szCs w:val="24"/>
        </w:rPr>
        <w:t xml:space="preserve"> alakító tevékenység</w:t>
      </w:r>
    </w:p>
    <w:p w:rsidR="005F478D" w:rsidRPr="00086D18" w:rsidRDefault="005F478D" w:rsidP="005F478D">
      <w:pPr>
        <w:numPr>
          <w:ilvl w:val="0"/>
          <w:numId w:val="12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D18">
        <w:rPr>
          <w:rFonts w:ascii="Times New Roman" w:hAnsi="Times New Roman" w:cs="Times New Roman"/>
          <w:sz w:val="24"/>
          <w:szCs w:val="24"/>
        </w:rPr>
        <w:t>Elemi ismeretek művészeti alkotásokról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Pr="00E810DE" w:rsidRDefault="005F478D" w:rsidP="005F478D">
      <w:pPr>
        <w:snapToGrid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086D18">
        <w:rPr>
          <w:rFonts w:ascii="Times New Roman" w:hAnsi="Times New Roman"/>
          <w:sz w:val="24"/>
          <w:szCs w:val="24"/>
        </w:rPr>
        <w:t xml:space="preserve"> </w:t>
      </w:r>
      <w:r w:rsidRPr="00E810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Anyagok, eszközök. </w:t>
      </w:r>
      <w:r w:rsidRPr="00E810DE">
        <w:rPr>
          <w:rFonts w:ascii="Times New Roman" w:eastAsia="Calibri" w:hAnsi="Times New Roman" w:cs="Times New Roman"/>
          <w:sz w:val="24"/>
          <w:szCs w:val="24"/>
          <w:lang w:val="cs-CZ" w:bidi="en-US"/>
        </w:rPr>
        <w:t>Elkészítendő</w:t>
      </w:r>
      <w:r w:rsidRPr="00E810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tárgy. Elkészítés </w:t>
      </w:r>
      <w:r w:rsidRPr="00E810D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részfolyamatai</w:t>
      </w:r>
      <w:r w:rsidRPr="00E810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Évszakok jellemzői. Ünnepi jellegzetességek. Az anyagok tulajdonságaira vonatkozó </w:t>
      </w:r>
      <w:r w:rsidRPr="00E810D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fogalmak. </w:t>
      </w:r>
      <w:r w:rsidRPr="00E810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Anyagok, </w:t>
      </w:r>
      <w:r w:rsidRPr="00E810D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részfolyamatok</w:t>
      </w:r>
      <w:r w:rsidRPr="00E810DE">
        <w:rPr>
          <w:rFonts w:ascii="Times New Roman" w:eastAsia="Calibri" w:hAnsi="Times New Roman" w:cs="Times New Roman"/>
          <w:sz w:val="24"/>
          <w:szCs w:val="24"/>
          <w:lang w:bidi="en-US"/>
        </w:rPr>
        <w:t>, elkészült tárgy és rendeltetése.</w:t>
      </w:r>
      <w:r w:rsidRPr="00E810DE">
        <w:rPr>
          <w:rFonts w:ascii="Times New Roman" w:hAnsi="Times New Roman"/>
          <w:sz w:val="24"/>
          <w:szCs w:val="24"/>
        </w:rPr>
        <w:t xml:space="preserve"> Festészet, </w:t>
      </w:r>
      <w:r w:rsidRPr="00E810DE">
        <w:rPr>
          <w:rFonts w:ascii="Times New Roman" w:hAnsi="Times New Roman"/>
          <w:sz w:val="24"/>
          <w:szCs w:val="24"/>
          <w:lang w:val="cs-CZ"/>
        </w:rPr>
        <w:t>szobrászat</w:t>
      </w:r>
      <w:r w:rsidRPr="00E810DE">
        <w:rPr>
          <w:rFonts w:ascii="Times New Roman" w:hAnsi="Times New Roman"/>
          <w:sz w:val="24"/>
          <w:szCs w:val="24"/>
        </w:rPr>
        <w:t>. Egyszerű esztétikai fogalmak, építészet jellegzetességei.</w:t>
      </w:r>
    </w:p>
    <w:p w:rsidR="005F478D" w:rsidRPr="00086D18" w:rsidRDefault="005F478D" w:rsidP="005F4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8">
        <w:rPr>
          <w:rFonts w:ascii="Times New Roman" w:hAnsi="Times New Roman" w:cs="Times New Roman"/>
          <w:b/>
          <w:sz w:val="24"/>
          <w:szCs w:val="24"/>
        </w:rPr>
        <w:t xml:space="preserve">Követelményszint: </w:t>
      </w:r>
    </w:p>
    <w:p w:rsidR="005F478D" w:rsidRPr="00086D18" w:rsidRDefault="005F478D" w:rsidP="005F4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18">
        <w:rPr>
          <w:rFonts w:ascii="Times New Roman" w:eastAsia="Times New Roman" w:hAnsi="Times New Roman" w:cs="Times New Roman"/>
          <w:sz w:val="24"/>
          <w:szCs w:val="24"/>
        </w:rPr>
        <w:t>-A tanuló képességeihez mérten sajátítson el különböző ábrázoló-alakító technikákat.</w:t>
      </w:r>
    </w:p>
    <w:p w:rsidR="005F478D" w:rsidRPr="00086D18" w:rsidRDefault="005F478D" w:rsidP="005F478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-Legyen képes az ábrázolás-alakítás eszközeinek és anyagainak </w:t>
      </w:r>
      <w:proofErr w:type="gramStart"/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adekvát</w:t>
      </w:r>
      <w:proofErr w:type="gramEnd"/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használatára.</w:t>
      </w:r>
    </w:p>
    <w:p w:rsidR="005F478D" w:rsidRPr="00086D18" w:rsidRDefault="005F478D" w:rsidP="005F478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bidi="en-US"/>
        </w:rPr>
      </w:pP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-Tudjon irányítással felismerni és szétválogatni a különböző anyagfajtákat.</w:t>
      </w:r>
    </w:p>
    <w:p w:rsidR="005F478D" w:rsidRPr="00086D18" w:rsidRDefault="005F478D" w:rsidP="005F478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-Ismerjen néhány népművészeti alkotást.</w:t>
      </w:r>
    </w:p>
    <w:p w:rsidR="005F478D" w:rsidRPr="00086D18" w:rsidRDefault="005F478D" w:rsidP="005F478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6D18">
        <w:rPr>
          <w:rFonts w:ascii="Times New Roman" w:eastAsia="Calibri" w:hAnsi="Times New Roman" w:cs="Times New Roman"/>
          <w:sz w:val="24"/>
          <w:szCs w:val="24"/>
          <w:lang w:bidi="en-US"/>
        </w:rPr>
        <w:t>-Irányítással szemlélgesse a művészeti alkotásokat, a neki tetszőt válassza ki, elemezze.</w:t>
      </w:r>
    </w:p>
    <w:p w:rsidR="005F478D" w:rsidRPr="00086D18" w:rsidRDefault="005F478D" w:rsidP="005F478D">
      <w:pPr>
        <w:jc w:val="both"/>
      </w:pPr>
    </w:p>
    <w:p w:rsidR="005F478D" w:rsidRDefault="005F478D" w:rsidP="005F478D"/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DE73BD"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 w:rsidRPr="00DE73B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Évfolyam:</w:t>
      </w:r>
      <w:r w:rsidRPr="00DE73B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Tantárgy:</w:t>
      </w:r>
      <w:r w:rsidRPr="00DE73BD">
        <w:rPr>
          <w:rFonts w:ascii="Times New Roman" w:hAnsi="Times New Roman" w:cs="Times New Roman"/>
          <w:sz w:val="24"/>
          <w:szCs w:val="24"/>
        </w:rPr>
        <w:t xml:space="preserve"> Információs eszközök használata</w:t>
      </w: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DE73BD">
        <w:rPr>
          <w:rFonts w:ascii="Times New Roman" w:hAnsi="Times New Roman" w:cs="Times New Roman"/>
          <w:sz w:val="24"/>
          <w:szCs w:val="24"/>
        </w:rPr>
        <w:t>szóbeli</w:t>
      </w: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DE73BD" w:rsidRDefault="005F478D" w:rsidP="005F478D">
      <w:pPr>
        <w:pStyle w:val="Listaszerbekezds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3BD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5F478D" w:rsidRPr="00DE73BD" w:rsidRDefault="005F478D" w:rsidP="005F478D">
      <w:pPr>
        <w:pStyle w:val="Listaszerbekezds"/>
        <w:spacing w:after="0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- 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>Számítógép-kezelés</w:t>
      </w:r>
    </w:p>
    <w:p w:rsidR="005F478D" w:rsidRPr="00DE73BD" w:rsidRDefault="005F478D" w:rsidP="005F478D">
      <w:pPr>
        <w:spacing w:after="0" w:line="360" w:lineRule="auto"/>
        <w:ind w:left="99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>-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 xml:space="preserve"> Irodatechnika</w:t>
      </w:r>
    </w:p>
    <w:p w:rsidR="005F478D" w:rsidRPr="00DE73BD" w:rsidRDefault="005F478D" w:rsidP="005F478D">
      <w:pPr>
        <w:spacing w:after="0" w:line="36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5F478D" w:rsidRPr="00DE73BD" w:rsidRDefault="005F478D" w:rsidP="005F478D">
      <w:pPr>
        <w:snapToGrid w:val="0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 xml:space="preserve">Főbb fogalmak/törzsanyag: </w:t>
      </w:r>
      <w:r w:rsidRPr="00DE73BD">
        <w:rPr>
          <w:rFonts w:ascii="Times New Roman" w:eastAsia="Times New Roman" w:hAnsi="Times New Roman" w:cs="Times New Roman"/>
          <w:sz w:val="24"/>
          <w:szCs w:val="24"/>
        </w:rPr>
        <w:t>monitor, billentyűzet, a billentyűzeten tal</w:t>
      </w:r>
      <w:r>
        <w:rPr>
          <w:rFonts w:ascii="Times New Roman" w:eastAsia="Times New Roman" w:hAnsi="Times New Roman" w:cs="Times New Roman"/>
          <w:sz w:val="24"/>
          <w:szCs w:val="24"/>
        </w:rPr>
        <w:t>álható rövidítések, jelek, egér,</w:t>
      </w:r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az alkalmazott programokhoz kapcsolódó fogalom (ikon, jel)</w:t>
      </w:r>
      <w:proofErr w:type="gramStart"/>
      <w:r w:rsidRPr="00DE73BD">
        <w:rPr>
          <w:rFonts w:ascii="Times New Roman" w:eastAsia="Times New Roman" w:hAnsi="Times New Roman" w:cs="Times New Roman"/>
          <w:sz w:val="24"/>
          <w:szCs w:val="24"/>
        </w:rPr>
        <w:t>,  szolgáltató</w:t>
      </w:r>
      <w:proofErr w:type="gramEnd"/>
      <w:r w:rsidRPr="00DE73BD">
        <w:rPr>
          <w:rFonts w:ascii="Times New Roman" w:eastAsia="Times New Roman" w:hAnsi="Times New Roman" w:cs="Times New Roman"/>
          <w:sz w:val="24"/>
          <w:szCs w:val="24"/>
        </w:rPr>
        <w:t>, percdíj, előfizetés, kártyás fizetés, fax, üzenetrögzítő (a készüléken lévő jelek, rövidítések),fénymásolópapír, festék, nyomtatók, festékpatron-</w:t>
      </w:r>
      <w:proofErr w:type="spellStart"/>
      <w:r w:rsidRPr="00DE73BD">
        <w:rPr>
          <w:rFonts w:ascii="Times New Roman" w:eastAsia="Times New Roman" w:hAnsi="Times New Roman" w:cs="Times New Roman"/>
          <w:sz w:val="24"/>
          <w:szCs w:val="24"/>
        </w:rPr>
        <w:t>toner</w:t>
      </w:r>
      <w:proofErr w:type="spellEnd"/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F478D" w:rsidRPr="000A6817" w:rsidRDefault="005F478D" w:rsidP="005F478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Ismeri az informatika terem balesetvédelmi szabályzatát</w:t>
      </w:r>
    </w:p>
    <w:p w:rsidR="005F478D" w:rsidRPr="000A6817" w:rsidRDefault="005F478D" w:rsidP="005F478D">
      <w:pPr>
        <w:pStyle w:val="Listaszerbekezds"/>
        <w:numPr>
          <w:ilvl w:val="0"/>
          <w:numId w:val="14"/>
        </w:numPr>
        <w:snapToGrid w:val="0"/>
        <w:spacing w:before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Képes a szakszerű és biztonságos számítógép-használatra</w:t>
      </w:r>
    </w:p>
    <w:p w:rsidR="005F478D" w:rsidRPr="000A6817" w:rsidRDefault="005F478D" w:rsidP="005F478D">
      <w:pPr>
        <w:pStyle w:val="Listaszerbekezds"/>
        <w:widowControl w:val="0"/>
        <w:numPr>
          <w:ilvl w:val="0"/>
          <w:numId w:val="14"/>
        </w:numPr>
        <w:suppressAutoHyphens/>
        <w:autoSpaceDE w:val="0"/>
        <w:snapToGri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Képes legyen a számítógép önálló üzembe helyezésére</w:t>
      </w:r>
    </w:p>
    <w:p w:rsidR="005F478D" w:rsidRPr="00DE73BD" w:rsidRDefault="005F478D" w:rsidP="005F478D">
      <w:pPr>
        <w:widowControl w:val="0"/>
        <w:numPr>
          <w:ilvl w:val="0"/>
          <w:numId w:val="14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Tudja a telefont </w:t>
      </w:r>
      <w:proofErr w:type="gramStart"/>
      <w:r w:rsidRPr="00DE73BD">
        <w:rPr>
          <w:rFonts w:ascii="Times New Roman" w:eastAsia="Times New Roman" w:hAnsi="Times New Roman" w:cs="Times New Roman"/>
          <w:sz w:val="24"/>
          <w:szCs w:val="24"/>
        </w:rPr>
        <w:t>adekvátan</w:t>
      </w:r>
      <w:proofErr w:type="gramEnd"/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használni (amennyiben lehet, mobilkészüléket is).</w:t>
      </w:r>
    </w:p>
    <w:p w:rsidR="005F478D" w:rsidRPr="00DE73BD" w:rsidRDefault="005F478D" w:rsidP="005F478D">
      <w:pPr>
        <w:widowControl w:val="0"/>
        <w:numPr>
          <w:ilvl w:val="0"/>
          <w:numId w:val="14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Ismeri </w:t>
      </w:r>
      <w:r w:rsidRPr="00DE73BD">
        <w:rPr>
          <w:rFonts w:ascii="Times New Roman" w:eastAsia="Times New Roman" w:hAnsi="Times New Roman" w:cs="Times New Roman"/>
          <w:sz w:val="24"/>
          <w:szCs w:val="24"/>
        </w:rPr>
        <w:t>a kulturált telefonálási szokásokat megismerni</w:t>
      </w:r>
    </w:p>
    <w:p w:rsidR="005F478D" w:rsidRPr="00DE73BD" w:rsidRDefault="005F478D" w:rsidP="005F478D">
      <w:pPr>
        <w:widowControl w:val="0"/>
        <w:numPr>
          <w:ilvl w:val="0"/>
          <w:numId w:val="14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Tudja a telefon működését és használatát</w:t>
      </w:r>
    </w:p>
    <w:p w:rsidR="005F478D" w:rsidRPr="00DE73BD" w:rsidRDefault="005F478D" w:rsidP="005F478D">
      <w:pPr>
        <w:widowControl w:val="0"/>
        <w:numPr>
          <w:ilvl w:val="0"/>
          <w:numId w:val="14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fénymásolatot, nyomtatványt készíteni segítséggel</w:t>
      </w:r>
    </w:p>
    <w:p w:rsidR="005F478D" w:rsidRPr="00DE73BD" w:rsidRDefault="005F478D" w:rsidP="005F478D">
      <w:pPr>
        <w:widowControl w:val="0"/>
        <w:suppressAutoHyphens/>
        <w:autoSpaceDE w:val="0"/>
        <w:snapToGri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F478D" w:rsidRPr="00DE73BD" w:rsidRDefault="005F478D" w:rsidP="005F478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DE73BD" w:rsidRDefault="005F478D" w:rsidP="005F478D">
      <w:pPr>
        <w:pStyle w:val="Listaszerbekezds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3BD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5F478D" w:rsidRPr="00DE73BD" w:rsidRDefault="005F478D" w:rsidP="005F478D">
      <w:pPr>
        <w:pStyle w:val="Listaszerbekezds"/>
        <w:spacing w:after="0" w:line="360" w:lineRule="auto"/>
        <w:ind w:left="14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- 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>Dokumentumkészítés</w:t>
      </w:r>
    </w:p>
    <w:p w:rsidR="005F478D" w:rsidRPr="00DE73BD" w:rsidRDefault="005F478D" w:rsidP="005F478D">
      <w:pPr>
        <w:pStyle w:val="Listaszerbekezds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- 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>Játékprogramok</w:t>
      </w:r>
    </w:p>
    <w:p w:rsidR="005F478D" w:rsidRPr="00DE73BD" w:rsidRDefault="005F478D" w:rsidP="005F478D">
      <w:pPr>
        <w:pStyle w:val="Listaszerbekezds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5F478D" w:rsidRPr="00DE73BD" w:rsidRDefault="005F478D" w:rsidP="005F4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Betű, szám, szóköz, sorváltás. Valaminek a párja (összetartozik), képernyő, kép, színek (az </w:t>
      </w:r>
      <w:proofErr w:type="gramStart"/>
      <w:r w:rsidRPr="00DE73BD">
        <w:rPr>
          <w:rFonts w:ascii="Times New Roman" w:eastAsia="Times New Roman" w:hAnsi="Times New Roman" w:cs="Times New Roman"/>
          <w:sz w:val="24"/>
          <w:szCs w:val="24"/>
        </w:rPr>
        <w:t>aktuális</w:t>
      </w:r>
      <w:proofErr w:type="gramEnd"/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programok használatához tartozó fogalmak).</w:t>
      </w:r>
    </w:p>
    <w:p w:rsidR="005F478D" w:rsidRPr="00DE73BD" w:rsidRDefault="005F478D" w:rsidP="005F4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Tanév vége:</w:t>
      </w:r>
    </w:p>
    <w:p w:rsidR="005F478D" w:rsidRPr="00DE73BD" w:rsidRDefault="005F478D" w:rsidP="005F4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F478D" w:rsidRPr="00DE73BD" w:rsidRDefault="005F478D" w:rsidP="005F478D">
      <w:pPr>
        <w:pStyle w:val="Listaszerbekezds"/>
        <w:numPr>
          <w:ilvl w:val="0"/>
          <w:numId w:val="13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a számítógéppel és programokkal kapcsolatos egyszerű szóbeli utasításokat megérteni, végrehajtani.</w:t>
      </w:r>
    </w:p>
    <w:p w:rsidR="005F478D" w:rsidRPr="00DE73BD" w:rsidRDefault="005F478D" w:rsidP="005F478D">
      <w:pPr>
        <w:pStyle w:val="Listaszerbekezds"/>
        <w:numPr>
          <w:ilvl w:val="0"/>
          <w:numId w:val="13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Próbálkozik, segédkezik abban, hogy a képernyőn változásokat idézzen elő (betűnagyság, szín, forma megváltoztatása, rajz, kép készítése, tetszőleges változtatása).</w:t>
      </w:r>
    </w:p>
    <w:p w:rsidR="005F478D" w:rsidRPr="00DE73BD" w:rsidRDefault="005F478D" w:rsidP="005F478D">
      <w:pPr>
        <w:pStyle w:val="Listaszerbekezds"/>
        <w:widowControl w:val="0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3BD">
        <w:rPr>
          <w:rFonts w:ascii="Times New Roman" w:hAnsi="Times New Roman" w:cs="Times New Roman"/>
          <w:sz w:val="24"/>
          <w:szCs w:val="24"/>
          <w:lang w:eastAsia="ar-SA"/>
        </w:rPr>
        <w:t>Képes különböző típusú játékprogramok használatát elsajátítani egyéni szintekhez mért nehézségi fokon.</w:t>
      </w:r>
    </w:p>
    <w:p w:rsidR="005F478D" w:rsidRPr="00DE73BD" w:rsidRDefault="005F478D" w:rsidP="005F478D">
      <w:pPr>
        <w:pStyle w:val="Listaszerbekezds"/>
        <w:numPr>
          <w:ilvl w:val="0"/>
          <w:numId w:val="13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az általa használt játékprogramot megnevezni.</w:t>
      </w:r>
    </w:p>
    <w:p w:rsidR="005F478D" w:rsidRPr="00DE73BD" w:rsidRDefault="005F478D" w:rsidP="005F478D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Képes elfogadni a játékprogram használatának </w:t>
      </w:r>
      <w:proofErr w:type="spellStart"/>
      <w:r w:rsidRPr="00DE73BD">
        <w:rPr>
          <w:rFonts w:ascii="Times New Roman" w:eastAsia="Times New Roman" w:hAnsi="Times New Roman" w:cs="Times New Roman"/>
          <w:sz w:val="24"/>
          <w:szCs w:val="24"/>
        </w:rPr>
        <w:t>időtartambeli</w:t>
      </w:r>
      <w:proofErr w:type="spellEnd"/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korlátozását</w:t>
      </w:r>
    </w:p>
    <w:p w:rsidR="00CB3009" w:rsidRDefault="00CB3009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F478D" w:rsidRPr="00ED6A5A" w:rsidRDefault="005F478D" w:rsidP="005F478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értelmileg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5F478D" w:rsidRDefault="005F478D" w:rsidP="005F478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8. osztály</w:t>
      </w:r>
    </w:p>
    <w:p w:rsidR="005F478D" w:rsidRDefault="005F478D" w:rsidP="005F478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Testnevelés</w:t>
      </w:r>
    </w:p>
    <w:p w:rsidR="005F478D" w:rsidRPr="00781E56" w:rsidRDefault="005F478D" w:rsidP="005F478D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gyakorlati</w:t>
      </w:r>
    </w:p>
    <w:p w:rsidR="005F478D" w:rsidRDefault="005F478D" w:rsidP="005F478D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781E56" w:rsidRDefault="005F478D" w:rsidP="005F478D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Rendgyakorlatok, téri tájékozódás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6F29">
        <w:rPr>
          <w:rFonts w:ascii="Times New Roman" w:hAnsi="Times New Roman"/>
          <w:bCs/>
          <w:iCs/>
          <w:sz w:val="24"/>
          <w:szCs w:val="24"/>
        </w:rPr>
        <w:t>Gimnasztikai</w:t>
      </w:r>
      <w:proofErr w:type="gramEnd"/>
      <w:r w:rsidRPr="00546F29">
        <w:rPr>
          <w:rFonts w:ascii="Times New Roman" w:hAnsi="Times New Roman"/>
          <w:bCs/>
          <w:iCs/>
          <w:sz w:val="24"/>
          <w:szCs w:val="24"/>
        </w:rPr>
        <w:t xml:space="preserve"> gyakorlatok</w:t>
      </w:r>
      <w:r w:rsidRPr="00546F29">
        <w:rPr>
          <w:rFonts w:ascii="Times New Roman" w:hAnsi="Times New Roman"/>
          <w:sz w:val="24"/>
          <w:szCs w:val="24"/>
        </w:rPr>
        <w:t xml:space="preserve"> 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Képességfejlesztő gyakorlatok, játékos feladatok</w:t>
      </w:r>
      <w:r w:rsidRPr="00546F29">
        <w:rPr>
          <w:rFonts w:ascii="Times New Roman" w:hAnsi="Times New Roman"/>
          <w:sz w:val="24"/>
          <w:szCs w:val="24"/>
        </w:rPr>
        <w:t xml:space="preserve"> 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Fejlesztési ismeretek és tevékenységek 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Labdás gyakorlatok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bCs/>
          <w:iCs/>
          <w:sz w:val="24"/>
          <w:szCs w:val="24"/>
        </w:rPr>
        <w:t>Sportjátékok elemei</w:t>
      </w:r>
    </w:p>
    <w:p w:rsidR="005F478D" w:rsidRPr="00546F29" w:rsidRDefault="005F478D" w:rsidP="005F47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5F478D">
      <w:pPr>
        <w:snapToGrid w:val="0"/>
        <w:spacing w:before="1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F478D" w:rsidRPr="00546F29" w:rsidRDefault="005F478D" w:rsidP="005F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546F29">
        <w:rPr>
          <w:rFonts w:ascii="Times New Roman" w:hAnsi="Times New Roman" w:cs="Times New Roman"/>
          <w:sz w:val="24"/>
          <w:szCs w:val="24"/>
        </w:rPr>
        <w:t>nyit, zár, jobb, bal, magas, alacsony, négy ütem, zenekíséret, terpeszállás, oldalsó középtartás, mellső középtartás, magastartás,</w:t>
      </w:r>
      <w:r w:rsidRPr="00546F29">
        <w:rPr>
          <w:rFonts w:ascii="Times New Roman" w:eastAsia="Times New Roman" w:hAnsi="Times New Roman" w:cs="Times New Roman"/>
          <w:sz w:val="24"/>
          <w:szCs w:val="24"/>
        </w:rPr>
        <w:t xml:space="preserve"> sorozat, állórajt, méter, időmérés, stopperóra, </w:t>
      </w:r>
    </w:p>
    <w:p w:rsidR="005F478D" w:rsidRPr="00546F29" w:rsidRDefault="005F478D" w:rsidP="005F478D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F29">
        <w:rPr>
          <w:rFonts w:ascii="Times New Roman" w:eastAsia="Times New Roman" w:hAnsi="Times New Roman" w:cs="Times New Roman"/>
          <w:sz w:val="24"/>
          <w:szCs w:val="24"/>
        </w:rPr>
        <w:t>sporteszközök</w:t>
      </w:r>
      <w:proofErr w:type="gramEnd"/>
      <w:r w:rsidRPr="00546F29">
        <w:rPr>
          <w:rFonts w:ascii="Times New Roman" w:eastAsia="Times New Roman" w:hAnsi="Times New Roman" w:cs="Times New Roman"/>
          <w:sz w:val="24"/>
          <w:szCs w:val="24"/>
        </w:rPr>
        <w:t xml:space="preserve">, használat során felmerült fogalmak, </w:t>
      </w:r>
      <w:r w:rsidRPr="00546F29">
        <w:rPr>
          <w:rFonts w:ascii="Times New Roman" w:hAnsi="Times New Roman" w:cs="Times New Roman"/>
          <w:sz w:val="24"/>
          <w:szCs w:val="24"/>
        </w:rPr>
        <w:t xml:space="preserve">váltott kéz, labdavezetés, </w:t>
      </w:r>
      <w:r w:rsidRPr="00546F29">
        <w:rPr>
          <w:rFonts w:ascii="Times New Roman" w:hAnsi="Times New Roman" w:cs="Times New Roman"/>
          <w:iCs/>
          <w:sz w:val="24"/>
          <w:szCs w:val="24"/>
        </w:rPr>
        <w:t xml:space="preserve">kosárpalánk, </w:t>
      </w:r>
      <w:r w:rsidRPr="00546F29">
        <w:rPr>
          <w:rFonts w:ascii="Times New Roman" w:hAnsi="Times New Roman" w:cs="Times New Roman"/>
          <w:sz w:val="24"/>
          <w:szCs w:val="24"/>
        </w:rPr>
        <w:t>kapu, gól,</w:t>
      </w:r>
      <w:r w:rsidRPr="00546F29">
        <w:rPr>
          <w:rFonts w:ascii="Times New Roman" w:hAnsi="Times New Roman" w:cs="Times New Roman"/>
          <w:iCs/>
          <w:sz w:val="24"/>
          <w:szCs w:val="24"/>
        </w:rPr>
        <w:t xml:space="preserve"> kétkezes mellső átadás, félidő, harmad, </w:t>
      </w:r>
      <w:r w:rsidRPr="00546F29">
        <w:rPr>
          <w:rFonts w:ascii="Times New Roman" w:hAnsi="Times New Roman" w:cs="Times New Roman"/>
          <w:sz w:val="24"/>
          <w:szCs w:val="24"/>
        </w:rPr>
        <w:t>szerva, szerválás</w:t>
      </w:r>
    </w:p>
    <w:p w:rsidR="005F478D" w:rsidRDefault="005F478D" w:rsidP="005F478D">
      <w:pPr>
        <w:snapToGrid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5F478D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F478D" w:rsidRPr="008F5B4E" w:rsidRDefault="005F478D" w:rsidP="005F478D">
      <w:pPr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E5933">
        <w:rPr>
          <w:rFonts w:ascii="Times New Roman" w:eastAsia="Times New Roman" w:hAnsi="Times New Roman" w:cs="Times New Roman"/>
          <w:sz w:val="24"/>
          <w:szCs w:val="24"/>
        </w:rPr>
        <w:t>vezényszavakat</w:t>
      </w:r>
      <w:proofErr w:type="spellEnd"/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 követni,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megállásnál, vonulásnál a megfelelő lábrend érzékelésére,</w:t>
      </w:r>
    </w:p>
    <w:p w:rsidR="005F478D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irányítással összetett utánzó gyakorlatokat vég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ezni, 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>smeri a használt tornaszerek nevét,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egyensúlyozni változó feltételek között,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kitar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tóan</w:t>
      </w: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 xml:space="preserve"> futni,</w:t>
      </w:r>
    </w:p>
    <w:p w:rsidR="005F478D" w:rsidRDefault="005F478D" w:rsidP="005F478D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megfelelő mozgásmintát követni,</w:t>
      </w:r>
    </w:p>
    <w:p w:rsidR="005F478D" w:rsidRPr="006E5933" w:rsidRDefault="005F478D" w:rsidP="005F478D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dottságainak </w:t>
      </w:r>
      <w:r>
        <w:rPr>
          <w:rFonts w:ascii="Times New Roman" w:eastAsia="Times New Roman" w:hAnsi="Times New Roman" w:cs="Times New Roman"/>
          <w:sz w:val="24"/>
          <w:szCs w:val="24"/>
        </w:rPr>
        <w:t>megfelelő labdás ügyességgel labdát kezelni,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labdát továbbítani</w:t>
      </w:r>
    </w:p>
    <w:p w:rsidR="005F478D" w:rsidRDefault="005F478D" w:rsidP="005F4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F478D" w:rsidRPr="00890F99" w:rsidRDefault="005F478D" w:rsidP="005F4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5F478D" w:rsidRPr="00781E56" w:rsidRDefault="005F478D" w:rsidP="005F478D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Rendgyakorlatok, téri tájékozódás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>Alapvető testhelyzetek, szabad- és kéziszer-gyakorlatok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  <w:lang w:val="cs-CZ"/>
        </w:rPr>
        <w:t>Légzőgyakorlatok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Dobások, labdás </w:t>
      </w:r>
      <w:r w:rsidRPr="00546F29">
        <w:rPr>
          <w:rFonts w:ascii="Times New Roman" w:hAnsi="Times New Roman"/>
          <w:sz w:val="24"/>
          <w:szCs w:val="24"/>
          <w:lang w:val="cs-CZ"/>
        </w:rPr>
        <w:t>gyakorlatok</w:t>
      </w:r>
    </w:p>
    <w:p w:rsidR="005F478D" w:rsidRPr="00546F29" w:rsidRDefault="005F478D" w:rsidP="005F47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F29">
        <w:rPr>
          <w:rFonts w:ascii="Times New Roman" w:hAnsi="Times New Roman"/>
          <w:sz w:val="24"/>
          <w:szCs w:val="24"/>
        </w:rPr>
        <w:t xml:space="preserve">Játékos </w:t>
      </w:r>
      <w:r w:rsidRPr="00546F29">
        <w:rPr>
          <w:rFonts w:ascii="Times New Roman" w:hAnsi="Times New Roman"/>
          <w:sz w:val="24"/>
          <w:szCs w:val="24"/>
          <w:lang w:val="cs-CZ"/>
        </w:rPr>
        <w:t>versenyek</w:t>
      </w:r>
    </w:p>
    <w:p w:rsidR="005F478D" w:rsidRPr="00546F29" w:rsidRDefault="005F478D" w:rsidP="005F478D">
      <w:pPr>
        <w:rPr>
          <w:rFonts w:ascii="Times New Roman" w:hAnsi="Times New Roman" w:cs="Times New Roman"/>
          <w:sz w:val="24"/>
          <w:szCs w:val="24"/>
        </w:rPr>
      </w:pPr>
    </w:p>
    <w:p w:rsidR="005F478D" w:rsidRDefault="005F478D" w:rsidP="005F478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5F478D" w:rsidRPr="00356CB7" w:rsidRDefault="005F478D" w:rsidP="005F478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</w:p>
    <w:p w:rsidR="005F478D" w:rsidRPr="00546F29" w:rsidRDefault="005F478D" w:rsidP="005F478D">
      <w:pPr>
        <w:snapToGri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Pr="00546F29">
        <w:rPr>
          <w:rFonts w:ascii="Times New Roman" w:hAnsi="Times New Roman"/>
          <w:sz w:val="24"/>
          <w:szCs w:val="24"/>
        </w:rPr>
        <w:t xml:space="preserve">alacsony, magas, </w:t>
      </w:r>
      <w:r w:rsidRPr="00546F29">
        <w:rPr>
          <w:rFonts w:ascii="Times New Roman" w:hAnsi="Times New Roman"/>
          <w:iCs/>
          <w:sz w:val="24"/>
          <w:szCs w:val="24"/>
        </w:rPr>
        <w:t>jobb</w:t>
      </w:r>
      <w:r w:rsidRPr="00546F29">
        <w:rPr>
          <w:rFonts w:ascii="Times New Roman" w:hAnsi="Times New Roman"/>
          <w:sz w:val="24"/>
          <w:szCs w:val="24"/>
        </w:rPr>
        <w:t>-</w:t>
      </w:r>
      <w:r w:rsidRPr="00546F29">
        <w:rPr>
          <w:rFonts w:ascii="Times New Roman" w:hAnsi="Times New Roman"/>
          <w:iCs/>
          <w:sz w:val="24"/>
          <w:szCs w:val="24"/>
        </w:rPr>
        <w:t>bal,</w:t>
      </w:r>
      <w:r w:rsidRPr="00546F29">
        <w:rPr>
          <w:rFonts w:ascii="Times New Roman" w:hAnsi="Times New Roman"/>
          <w:sz w:val="24"/>
          <w:szCs w:val="24"/>
        </w:rPr>
        <w:t xml:space="preserve"> oszlop, </w:t>
      </w:r>
      <w:r w:rsidRPr="00546F29">
        <w:rPr>
          <w:rFonts w:ascii="Times New Roman" w:hAnsi="Times New Roman"/>
          <w:sz w:val="24"/>
          <w:szCs w:val="24"/>
          <w:lang w:val="cs-CZ"/>
        </w:rPr>
        <w:t>vonal</w:t>
      </w:r>
      <w:r w:rsidRPr="00546F29">
        <w:rPr>
          <w:rFonts w:ascii="Times New Roman" w:hAnsi="Times New Roman"/>
          <w:sz w:val="24"/>
          <w:szCs w:val="24"/>
        </w:rPr>
        <w:t xml:space="preserve">, kicsi, nagy, pad, billeg, egyensúly, előre, hátra, emelkedő, lejtő, </w:t>
      </w:r>
      <w:r w:rsidRPr="00546F29">
        <w:rPr>
          <w:rFonts w:ascii="Times New Roman" w:hAnsi="Times New Roman"/>
          <w:iCs/>
          <w:sz w:val="24"/>
          <w:szCs w:val="24"/>
          <w:lang w:val="cs-CZ"/>
        </w:rPr>
        <w:t>testséma</w:t>
      </w:r>
      <w:r w:rsidRPr="00546F29">
        <w:rPr>
          <w:rFonts w:ascii="Times New Roman" w:hAnsi="Times New Roman"/>
          <w:iCs/>
          <w:sz w:val="24"/>
          <w:szCs w:val="24"/>
        </w:rPr>
        <w:t xml:space="preserve">, </w:t>
      </w:r>
      <w:r w:rsidRPr="00546F29">
        <w:rPr>
          <w:rFonts w:ascii="Times New Roman" w:hAnsi="Times New Roman"/>
          <w:sz w:val="24"/>
          <w:szCs w:val="24"/>
        </w:rPr>
        <w:t>légzés</w:t>
      </w:r>
      <w:r w:rsidRPr="00546F29">
        <w:rPr>
          <w:rFonts w:ascii="Times New Roman" w:hAnsi="Times New Roman"/>
          <w:iCs/>
          <w:sz w:val="24"/>
          <w:szCs w:val="24"/>
        </w:rPr>
        <w:t xml:space="preserve">, ütem, egyenletes lüktetés, </w:t>
      </w:r>
      <w:r w:rsidRPr="00546F29">
        <w:rPr>
          <w:rFonts w:ascii="Times New Roman" w:hAnsi="Times New Roman"/>
          <w:sz w:val="24"/>
          <w:szCs w:val="24"/>
        </w:rPr>
        <w:t>fújni, szívni, alul, felül, cél, alsó dobás, felső dobás</w:t>
      </w:r>
    </w:p>
    <w:p w:rsidR="005F478D" w:rsidRPr="00AB6FB2" w:rsidRDefault="005F478D" w:rsidP="005F478D">
      <w:pPr>
        <w:rPr>
          <w:rFonts w:ascii="Times New Roman" w:eastAsia="Calibri" w:hAnsi="Times New Roman" w:cs="Times New Roman"/>
          <w:sz w:val="24"/>
          <w:szCs w:val="24"/>
        </w:rPr>
      </w:pPr>
    </w:p>
    <w:p w:rsidR="005F478D" w:rsidRDefault="005F478D" w:rsidP="005F4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F478D" w:rsidRPr="00182854" w:rsidRDefault="005F478D" w:rsidP="005F478D">
      <w:pPr>
        <w:rPr>
          <w:rFonts w:ascii="Times New Roman" w:hAnsi="Times New Roman" w:cs="Times New Roman"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E5933">
        <w:rPr>
          <w:rFonts w:ascii="Times New Roman" w:eastAsia="Times New Roman" w:hAnsi="Times New Roman" w:cs="Times New Roman"/>
          <w:sz w:val="24"/>
          <w:szCs w:val="24"/>
        </w:rPr>
        <w:t>vezényszavakat</w:t>
      </w:r>
      <w:proofErr w:type="spellEnd"/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 követni,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megállásnál, vonulásnál a megfelelő lábrend érzékelésére,</w:t>
      </w:r>
    </w:p>
    <w:p w:rsidR="005F478D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irányítással összetett utánzó gyakorlatokat vég</w:t>
      </w:r>
      <w:r>
        <w:rPr>
          <w:rFonts w:ascii="Times New Roman" w:eastAsia="Times New Roman" w:hAnsi="Times New Roman" w:cs="Times New Roman"/>
          <w:sz w:val="24"/>
          <w:szCs w:val="24"/>
        </w:rPr>
        <w:t>ezni, törekedni az ütemtartásra,</w:t>
      </w:r>
    </w:p>
    <w:p w:rsidR="005F478D" w:rsidRPr="006E5933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>smeri a használt tornaszerek nevét,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azok balesetmentes használatát,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testtömeghez igazodó erőkifejtésre a gyakorlatok végzésekor,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mind hosszabb időtartamban végezni az izomerősítő gyakorlatokat,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egyensúlyozni változó feltételek között,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iCs/>
          <w:sz w:val="24"/>
          <w:szCs w:val="24"/>
        </w:rPr>
        <w:t>kitartóan, javuló technikával futni,</w:t>
      </w:r>
    </w:p>
    <w:p w:rsidR="005F478D" w:rsidRDefault="005F478D" w:rsidP="005F478D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megfelelő mozgásmintát követni,</w:t>
      </w:r>
    </w:p>
    <w:p w:rsidR="005F478D" w:rsidRPr="006E5933" w:rsidRDefault="005F478D" w:rsidP="005F478D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933">
        <w:rPr>
          <w:rFonts w:ascii="Times New Roman" w:eastAsia="Times New Roman" w:hAnsi="Times New Roman" w:cs="Times New Roman"/>
          <w:sz w:val="24"/>
          <w:szCs w:val="24"/>
        </w:rPr>
        <w:t xml:space="preserve">dottságainak </w:t>
      </w:r>
      <w:r>
        <w:rPr>
          <w:rFonts w:ascii="Times New Roman" w:eastAsia="Times New Roman" w:hAnsi="Times New Roman" w:cs="Times New Roman"/>
          <w:sz w:val="24"/>
          <w:szCs w:val="24"/>
        </w:rPr>
        <w:t>megfelelő labdás ügyességgel labdát kezelni,</w:t>
      </w:r>
    </w:p>
    <w:p w:rsidR="005F478D" w:rsidRPr="006E5933" w:rsidRDefault="005F478D" w:rsidP="005F47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labdát vezetni, labdát továbbítani,</w:t>
      </w:r>
    </w:p>
    <w:p w:rsidR="005F478D" w:rsidRPr="00182854" w:rsidRDefault="005F478D" w:rsidP="005F478D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5933">
        <w:rPr>
          <w:rFonts w:ascii="Times New Roman" w:eastAsia="Times New Roman" w:hAnsi="Times New Roman" w:cs="Times New Roman"/>
          <w:sz w:val="24"/>
          <w:szCs w:val="24"/>
        </w:rPr>
        <w:t>mérkőzés játszására egyszerűsítet</w:t>
      </w:r>
      <w:r>
        <w:rPr>
          <w:rFonts w:ascii="Times New Roman" w:eastAsia="Times New Roman" w:hAnsi="Times New Roman" w:cs="Times New Roman"/>
          <w:sz w:val="24"/>
          <w:szCs w:val="24"/>
        </w:rPr>
        <w:t>t szabályok figyelembevételével</w:t>
      </w:r>
    </w:p>
    <w:p w:rsidR="005F478D" w:rsidRPr="008F5B4E" w:rsidRDefault="005F478D" w:rsidP="005F478D">
      <w:pPr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F478D" w:rsidRPr="00B13C7E" w:rsidRDefault="005F478D" w:rsidP="0069079D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78D" w:rsidRPr="00B13C7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A5"/>
    <w:multiLevelType w:val="hybridMultilevel"/>
    <w:tmpl w:val="1614828E"/>
    <w:lvl w:ilvl="0" w:tplc="1AA45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44EA"/>
    <w:multiLevelType w:val="hybridMultilevel"/>
    <w:tmpl w:val="ED58C99A"/>
    <w:lvl w:ilvl="0" w:tplc="E164766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B5724B"/>
    <w:multiLevelType w:val="hybridMultilevel"/>
    <w:tmpl w:val="CF86F8AC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892"/>
    <w:multiLevelType w:val="hybridMultilevel"/>
    <w:tmpl w:val="BF9A3144"/>
    <w:lvl w:ilvl="0" w:tplc="E16476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DBA5713"/>
    <w:multiLevelType w:val="hybridMultilevel"/>
    <w:tmpl w:val="9ACE3656"/>
    <w:lvl w:ilvl="0" w:tplc="46EAF8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F0B70"/>
    <w:multiLevelType w:val="hybridMultilevel"/>
    <w:tmpl w:val="8E3CFD00"/>
    <w:lvl w:ilvl="0" w:tplc="119E2C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25EF"/>
    <w:multiLevelType w:val="hybridMultilevel"/>
    <w:tmpl w:val="05C48CE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05F1C"/>
    <w:multiLevelType w:val="hybridMultilevel"/>
    <w:tmpl w:val="E6C49A4C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AB0"/>
    <w:multiLevelType w:val="hybridMultilevel"/>
    <w:tmpl w:val="3A5099E2"/>
    <w:lvl w:ilvl="0" w:tplc="F61651AA"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76314F"/>
    <w:multiLevelType w:val="hybridMultilevel"/>
    <w:tmpl w:val="9C8629B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2B573B5"/>
    <w:multiLevelType w:val="hybridMultilevel"/>
    <w:tmpl w:val="51F0F0B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F9408A"/>
    <w:multiLevelType w:val="hybridMultilevel"/>
    <w:tmpl w:val="4F1A143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F05C3"/>
    <w:rsid w:val="00167299"/>
    <w:rsid w:val="00191385"/>
    <w:rsid w:val="00240D8B"/>
    <w:rsid w:val="00260D47"/>
    <w:rsid w:val="00314D84"/>
    <w:rsid w:val="003C14EB"/>
    <w:rsid w:val="00474746"/>
    <w:rsid w:val="00585DF8"/>
    <w:rsid w:val="005F478D"/>
    <w:rsid w:val="00621F3F"/>
    <w:rsid w:val="0069079D"/>
    <w:rsid w:val="00764B40"/>
    <w:rsid w:val="00851368"/>
    <w:rsid w:val="008705E6"/>
    <w:rsid w:val="00976CF7"/>
    <w:rsid w:val="009E15BB"/>
    <w:rsid w:val="00A0622E"/>
    <w:rsid w:val="00B07DD2"/>
    <w:rsid w:val="00B13C7E"/>
    <w:rsid w:val="00BD1BC4"/>
    <w:rsid w:val="00C21666"/>
    <w:rsid w:val="00CB3009"/>
    <w:rsid w:val="00DA552B"/>
    <w:rsid w:val="00DC3B1A"/>
    <w:rsid w:val="00E82AE9"/>
    <w:rsid w:val="00EA28AA"/>
    <w:rsid w:val="00EC53DE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4BBC8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1">
    <w:name w:val="Szövegtörzs1"/>
    <w:rsid w:val="00260D4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976CF7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976C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2847</Words>
  <Characters>19649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5</cp:revision>
  <dcterms:created xsi:type="dcterms:W3CDTF">2022-01-25T00:10:00Z</dcterms:created>
  <dcterms:modified xsi:type="dcterms:W3CDTF">2022-01-25T00:17:00Z</dcterms:modified>
</cp:coreProperties>
</file>